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10.jpeg" ContentType="image/jpeg"/>
  <Override PartName="/word/media/image6.jpeg" ContentType="image/jpeg"/>
  <Override PartName="/word/media/image11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44"/>
          <w:szCs w:val="52"/>
          <w:rtl w:val="true"/>
        </w:rPr>
        <w:t>אז בוא</w:t>
      </w:r>
      <w:r>
        <w:rPr>
          <w:rFonts w:ascii="Arial" w:hAnsi="Arial" w:cs="Arial"/>
          <w:sz w:val="44"/>
          <w:szCs w:val="52"/>
          <w:rtl w:val="true"/>
          <w:lang w:bidi="he-IL"/>
        </w:rPr>
        <w:t>ו</w:t>
      </w:r>
      <w:r>
        <w:rPr>
          <w:rFonts w:ascii="Arial" w:hAnsi="Arial" w:cs="Arial"/>
          <w:sz w:val="44"/>
          <w:szCs w:val="52"/>
          <w:rtl w:val="true"/>
        </w:rPr>
        <w:t xml:space="preserve"> נתחיל</w:t>
      </w:r>
      <w:r>
        <w:rPr>
          <w:rFonts w:cs="Arial" w:ascii="Arial" w:hAnsi="Arial"/>
          <w:sz w:val="44"/>
          <w:szCs w:val="52"/>
          <w:rtl w:val="true"/>
        </w:rPr>
        <w:t>,</w:t>
      </w:r>
    </w:p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48"/>
          <w:szCs w:val="48"/>
          <w:rtl w:val="true"/>
        </w:rPr>
        <w:t xml:space="preserve"> </w:t>
      </w:r>
      <w:r>
        <w:rPr>
          <w:rFonts w:ascii="Arial" w:hAnsi="Arial" w:cs="Arial"/>
          <w:sz w:val="48"/>
          <w:szCs w:val="48"/>
          <w:rtl w:val="true"/>
        </w:rPr>
        <w:t xml:space="preserve">יש המסמך הבא </w:t>
      </w:r>
      <w:r>
        <w:rPr>
          <w:rFonts w:ascii="Arial" w:hAnsi="Arial" w:cs="Arial"/>
          <w:sz w:val="48"/>
          <w:szCs w:val="48"/>
          <w:rtl w:val="true"/>
          <w:lang w:bidi="he-IL"/>
        </w:rPr>
        <w:t>של</w:t>
      </w:r>
      <w:r>
        <w:rPr>
          <w:rFonts w:ascii="Arial" w:hAnsi="Arial" w:cs="Arial"/>
          <w:sz w:val="48"/>
          <w:szCs w:val="48"/>
          <w:rtl w:val="true"/>
          <w:lang w:bidi="he-IL"/>
        </w:rPr>
        <w:t xml:space="preserve"> ה </w:t>
      </w:r>
      <w:r>
        <w:rPr>
          <w:rFonts w:cs="Arial" w:ascii="Arial" w:hAnsi="Arial"/>
          <w:sz w:val="48"/>
          <w:szCs w:val="48"/>
          <w:lang w:bidi="he-IL"/>
        </w:rPr>
        <w:t>FDA</w:t>
      </w:r>
      <w:r>
        <w:rPr>
          <w:rFonts w:cs="Arial" w:ascii="Arial" w:hAnsi="Arial"/>
          <w:sz w:val="48"/>
          <w:szCs w:val="48"/>
          <w:rtl w:val="true"/>
        </w:rPr>
        <w:t xml:space="preserve"> </w:t>
      </w:r>
      <w:r>
        <w:rPr>
          <w:rFonts w:cs="Arial" w:ascii="Arial" w:hAnsi="Arial"/>
          <w:sz w:val="28"/>
          <w:szCs w:val="28"/>
          <w:rtl w:val="true"/>
        </w:rPr>
        <w:br/>
      </w:r>
    </w:p>
    <w:p>
      <w:pPr>
        <w:pStyle w:val="Normal"/>
        <w:bidi w:val="1"/>
        <w:jc w:val="center"/>
        <w:rPr>
          <w:rFonts w:ascii="Arial" w:hAnsi="Arial" w:cs="Arial"/>
        </w:rPr>
      </w:pPr>
      <w:hyperlink r:id="rId2">
        <w:r>
          <w:rPr>
            <w:rStyle w:val="InternetLink"/>
            <w:rFonts w:cs="Arial" w:ascii="Arial" w:hAnsi="Arial"/>
            <w:sz w:val="44"/>
            <w:szCs w:val="44"/>
          </w:rPr>
          <w:t>https://www.fda.gov/media/144413/download</w:t>
        </w:r>
      </w:hyperlink>
    </w:p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44"/>
          <w:szCs w:val="48"/>
          <w:rtl w:val="true"/>
        </w:rPr>
        <w:t xml:space="preserve">בעמוד </w:t>
      </w:r>
      <w:r>
        <w:rPr>
          <w:rFonts w:cs="Arial" w:ascii="Arial" w:hAnsi="Arial"/>
          <w:sz w:val="44"/>
          <w:szCs w:val="48"/>
        </w:rPr>
        <w:t>25</w:t>
      </w:r>
      <w:r>
        <w:rPr>
          <w:rFonts w:cs="Arial" w:ascii="Arial" w:hAnsi="Arial"/>
          <w:sz w:val="44"/>
          <w:szCs w:val="48"/>
          <w:rtl w:val="true"/>
        </w:rPr>
        <w:t xml:space="preserve">, </w:t>
      </w:r>
      <w:r>
        <w:rPr>
          <w:rFonts w:ascii="Arial" w:hAnsi="Arial" w:cs="Arial"/>
          <w:sz w:val="44"/>
          <w:szCs w:val="48"/>
          <w:rtl w:val="true"/>
        </w:rPr>
        <w:t xml:space="preserve">הם מציינים </w:t>
      </w:r>
      <w:r>
        <w:rPr>
          <w:rFonts w:cs="Arial" w:ascii="Arial" w:hAnsi="Arial"/>
          <w:sz w:val="44"/>
          <w:szCs w:val="48"/>
          <w:rtl w:val="true"/>
        </w:rPr>
        <w:t>:</w:t>
      </w:r>
    </w:p>
    <w:p>
      <w:pPr>
        <w:pStyle w:val="Normal"/>
        <w:bidi w:val="1"/>
        <w:spacing w:before="0" w:after="0"/>
        <w:ind w:left="317" w:right="0" w:hanging="0"/>
        <w:jc w:val="center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ascii="Arial" w:hAnsi="Arial" w:cs="Arial"/>
          <w:b/>
          <w:b/>
          <w:bCs/>
          <w:sz w:val="44"/>
          <w:szCs w:val="44"/>
          <w:rtl w:val="true"/>
        </w:rPr>
        <w:t>שאין מספיק מידע לגבי בטיחות החיסון לנשים בהריון</w:t>
      </w:r>
    </w:p>
    <w:p>
      <w:pPr>
        <w:pStyle w:val="Normal"/>
        <w:bidi w:val="0"/>
        <w:spacing w:lineRule="auto" w:line="276"/>
        <w:ind w:left="18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br/>
      </w:r>
      <w:r>
        <w:rPr>
          <w:rFonts w:cs="Arial" w:ascii="Arial" w:hAnsi="Arial"/>
          <w:sz w:val="44"/>
          <w:szCs w:val="28"/>
        </w:rPr>
        <w:t>Available data on Pfizer-BioNTech COVID-19</w:t>
      </w:r>
    </w:p>
    <w:p>
      <w:pPr>
        <w:pStyle w:val="Normal"/>
        <w:bidi w:val="0"/>
        <w:spacing w:lineRule="auto" w:line="276"/>
        <w:ind w:left="180" w:right="0" w:hanging="0"/>
        <w:jc w:val="left"/>
        <w:rPr>
          <w:rFonts w:ascii="Arial" w:hAnsi="Arial" w:cs="Arial"/>
          <w:sz w:val="44"/>
          <w:szCs w:val="28"/>
        </w:rPr>
      </w:pPr>
      <w:r>
        <w:rPr>
          <w:rFonts w:cs="Arial" w:ascii="Arial" w:hAnsi="Arial"/>
          <w:sz w:val="44"/>
          <w:szCs w:val="28"/>
        </w:rPr>
        <w:t>Vaccine administered to pregnant women are insufficient to inform vaccine-associated risks in pregnancy.</w:t>
      </w:r>
    </w:p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44"/>
          <w:szCs w:val="44"/>
          <w:rtl w:val="true"/>
        </w:rPr>
        <w:t>בנוסף</w:t>
      </w:r>
      <w:r>
        <w:rPr>
          <w:rFonts w:cs="Arial" w:ascii="Arial" w:hAnsi="Arial"/>
          <w:sz w:val="44"/>
          <w:szCs w:val="44"/>
          <w:rtl w:val="true"/>
        </w:rPr>
        <w:t xml:space="preserve">, </w:t>
      </w:r>
      <w:r>
        <w:rPr>
          <w:rFonts w:ascii="Arial" w:hAnsi="Arial" w:cs="Arial"/>
          <w:sz w:val="44"/>
          <w:szCs w:val="44"/>
          <w:rtl w:val="true"/>
        </w:rPr>
        <w:t>הם גם מציינים שאין מידע בטיחותי לגבי הנקה</w:t>
      </w:r>
      <w:r>
        <w:rPr>
          <w:rFonts w:cs="Arial" w:ascii="Arial" w:hAnsi="Arial"/>
          <w:sz w:val="44"/>
          <w:szCs w:val="44"/>
          <w:rtl w:val="true"/>
        </w:rPr>
        <w:t>:</w:t>
      </w:r>
      <w:r>
        <w:rPr>
          <w:rFonts w:cs="Arial" w:ascii="Arial" w:hAnsi="Arial"/>
          <w:sz w:val="28"/>
          <w:szCs w:val="28"/>
          <w:rtl w:val="true"/>
        </w:rPr>
        <w:br/>
      </w:r>
    </w:p>
    <w:p>
      <w:pPr>
        <w:pStyle w:val="Normal"/>
        <w:bidi w:val="0"/>
        <w:ind w:left="89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Data are not available to assess the effects of Pfizer-BioNTech COVID-19 Vaccine on the breastfed infant or on milk production/excretion.</w:t>
        <w:br/>
      </w:r>
      <w:r>
        <w:rPr>
          <w:rFonts w:cs="Arial" w:ascii="Arial" w:hAnsi="Arial"/>
          <w:sz w:val="44"/>
          <w:szCs w:val="44"/>
        </w:rPr>
        <w:softHyphen/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jc w:val="center"/>
        <w:rPr/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28"/>
          <w:szCs w:val="52"/>
          <w:rtl w:val="true"/>
        </w:rPr>
        <w:t>מסמך נוסף</w:t>
      </w:r>
      <w:r>
        <w:rPr>
          <w:rFonts w:cs="Arial" w:ascii="Arial" w:hAnsi="Arial"/>
          <w:sz w:val="28"/>
          <w:szCs w:val="52"/>
          <w:rtl w:val="true"/>
        </w:rPr>
        <w:t xml:space="preserve">, </w:t>
      </w:r>
      <w:r>
        <w:rPr>
          <w:rFonts w:ascii="Arial" w:hAnsi="Arial" w:cs="Arial"/>
          <w:sz w:val="28"/>
          <w:szCs w:val="52"/>
          <w:rtl w:val="true"/>
          <w:lang w:bidi="he-IL"/>
        </w:rPr>
        <w:t xml:space="preserve">הפעם </w:t>
      </w:r>
      <w:r>
        <w:rPr>
          <w:rFonts w:ascii="Arial" w:hAnsi="Arial" w:cs="Arial"/>
          <w:sz w:val="28"/>
          <w:szCs w:val="52"/>
          <w:rtl w:val="true"/>
        </w:rPr>
        <w:t>של ממשל</w:t>
      </w:r>
      <w:r>
        <w:rPr>
          <w:rFonts w:ascii="Arial" w:hAnsi="Arial" w:cs="Arial"/>
          <w:sz w:val="28"/>
          <w:szCs w:val="52"/>
          <w:rtl w:val="true"/>
          <w:lang w:bidi="he-IL"/>
        </w:rPr>
        <w:t>ת</w:t>
      </w:r>
      <w:r>
        <w:rPr>
          <w:rFonts w:ascii="Arial" w:hAnsi="Arial" w:cs="Arial"/>
          <w:sz w:val="28"/>
          <w:szCs w:val="52"/>
          <w:rtl w:val="true"/>
        </w:rPr>
        <w:t xml:space="preserve"> בריטניה</w:t>
      </w:r>
      <w:r>
        <w:rPr>
          <w:rFonts w:cs="Arial" w:ascii="Arial" w:hAnsi="Arial"/>
          <w:sz w:val="28"/>
          <w:szCs w:val="52"/>
          <w:rtl w:val="true"/>
        </w:rPr>
        <w:t>:</w:t>
      </w:r>
    </w:p>
    <w:p>
      <w:pPr>
        <w:pStyle w:val="Normal"/>
        <w:bidi w:val="1"/>
        <w:jc w:val="center"/>
        <w:rPr/>
      </w:pPr>
      <w:r>
        <w:rPr>
          <w:rFonts w:cs="Arial" w:ascii="Arial" w:hAnsi="Arial"/>
          <w:sz w:val="28"/>
          <w:szCs w:val="28"/>
          <w:rtl w:val="true"/>
        </w:rPr>
        <w:br/>
      </w:r>
      <w:hyperlink r:id="rId3">
        <w:r>
          <w:rPr>
            <w:rStyle w:val="InternetLink"/>
            <w:rFonts w:cs="Arial" w:ascii="Arial" w:hAnsi="Arial"/>
            <w:sz w:val="28"/>
            <w:szCs w:val="28"/>
          </w:rPr>
          <w:t>https://assets.publishing.service.gov.uk/government/uploads/system/uploads/attachment_data/file/948517/Information_for_Healthcare_Professionals_on_Pfizer_BioNTech.pdf</w:t>
        </w:r>
      </w:hyperlink>
    </w:p>
    <w:p>
      <w:pPr>
        <w:pStyle w:val="Normal"/>
        <w:bidi w:val="1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jc w:val="center"/>
        <w:rPr/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28"/>
          <w:szCs w:val="44"/>
          <w:rtl w:val="true"/>
        </w:rPr>
        <w:t xml:space="preserve">בעמוד </w:t>
      </w:r>
      <w:r>
        <w:rPr>
          <w:rFonts w:cs="Arial" w:ascii="Arial" w:hAnsi="Arial"/>
          <w:sz w:val="28"/>
          <w:szCs w:val="44"/>
        </w:rPr>
        <w:t>6</w:t>
      </w:r>
      <w:r>
        <w:rPr>
          <w:rFonts w:cs="Arial" w:ascii="Arial" w:hAnsi="Arial"/>
          <w:sz w:val="28"/>
          <w:szCs w:val="44"/>
          <w:rtl w:val="true"/>
        </w:rPr>
        <w:t xml:space="preserve"> </w:t>
      </w:r>
      <w:r>
        <w:rPr>
          <w:rFonts w:ascii="Arial" w:hAnsi="Arial" w:cs="Arial"/>
          <w:sz w:val="28"/>
          <w:szCs w:val="44"/>
          <w:rtl w:val="true"/>
        </w:rPr>
        <w:t xml:space="preserve">הם מציינים שיש </w:t>
      </w:r>
      <w:r>
        <w:rPr>
          <w:rFonts w:ascii="Arial" w:hAnsi="Arial" w:cs="Arial"/>
          <w:b w:val="false"/>
          <w:b w:val="false"/>
          <w:bCs w:val="false"/>
          <w:sz w:val="28"/>
          <w:szCs w:val="44"/>
          <w:rtl w:val="true"/>
        </w:rPr>
        <w:t>שימוש</w:t>
      </w:r>
      <w:r>
        <w:rPr>
          <w:rFonts w:ascii="Arial" w:hAnsi="Arial" w:cs="Arial"/>
          <w:b/>
          <w:b/>
          <w:bCs/>
          <w:sz w:val="28"/>
          <w:szCs w:val="44"/>
          <w:rtl w:val="true"/>
        </w:rPr>
        <w:t xml:space="preserve"> </w:t>
      </w:r>
      <w:r>
        <w:rPr>
          <w:rFonts w:ascii="Arial" w:hAnsi="Arial" w:cs="Arial"/>
          <w:b w:val="false"/>
          <w:b w:val="false"/>
          <w:bCs w:val="false"/>
          <w:sz w:val="28"/>
          <w:szCs w:val="44"/>
          <w:rtl w:val="true"/>
        </w:rPr>
        <w:t xml:space="preserve">מוגבל </w:t>
      </w:r>
      <w:r>
        <w:rPr>
          <w:rFonts w:ascii="Arial" w:hAnsi="Arial" w:cs="Arial"/>
          <w:sz w:val="28"/>
          <w:szCs w:val="44"/>
          <w:rtl w:val="true"/>
        </w:rPr>
        <w:t>בחיסון על נשים</w:t>
      </w:r>
      <w:r>
        <w:rPr>
          <w:rFonts w:ascii="Arial" w:hAnsi="Arial" w:cs="Arial"/>
          <w:sz w:val="28"/>
          <w:szCs w:val="40"/>
          <w:rtl w:val="true"/>
        </w:rPr>
        <w:t xml:space="preserve"> בהריון</w:t>
      </w:r>
      <w:r>
        <w:rPr>
          <w:rFonts w:cs="Arial" w:ascii="Arial" w:hAnsi="Arial"/>
          <w:sz w:val="28"/>
          <w:szCs w:val="40"/>
          <w:rtl w:val="true"/>
        </w:rPr>
        <w:t>,</w:t>
      </w:r>
      <w:r>
        <w:rPr>
          <w:rFonts w:cs="Arial" w:ascii="Arial" w:hAnsi="Arial"/>
          <w:sz w:val="28"/>
          <w:szCs w:val="28"/>
          <w:rtl w:val="true"/>
        </w:rPr>
        <w:t xml:space="preserve"> </w:t>
      </w:r>
      <w:r>
        <w:rPr>
          <w:rFonts w:ascii="Arial" w:hAnsi="Arial" w:cs="Arial"/>
          <w:sz w:val="28"/>
          <w:szCs w:val="44"/>
          <w:rtl w:val="true"/>
        </w:rPr>
        <w:t xml:space="preserve">ושמחקרים על חיות לא מראים קשר ישיר או לא ישיר על הריון או התפתחות העובר </w:t>
      </w:r>
      <w:r>
        <w:rPr>
          <w:rFonts w:cs="Arial" w:ascii="Arial" w:hAnsi="Arial"/>
          <w:sz w:val="28"/>
          <w:szCs w:val="44"/>
          <w:rtl w:val="true"/>
        </w:rPr>
        <w:t>(</w:t>
      </w:r>
      <w:r>
        <w:rPr>
          <w:rFonts w:ascii="Arial" w:hAnsi="Arial" w:cs="Arial"/>
          <w:sz w:val="28"/>
          <w:szCs w:val="44"/>
          <w:rtl w:val="true"/>
        </w:rPr>
        <w:t xml:space="preserve">שזה ניסוח מאוד מעניין בפני עצמו </w:t>
      </w:r>
      <w:r>
        <w:rPr>
          <w:rFonts w:cs="Arial" w:ascii="Arial" w:hAnsi="Arial"/>
          <w:sz w:val="28"/>
          <w:szCs w:val="44"/>
          <w:rtl w:val="true"/>
        </w:rPr>
        <w:t>! ) :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8"/>
          <w:szCs w:val="28"/>
        </w:rPr>
        <w:br/>
      </w:r>
      <w:r>
        <w:rPr>
          <w:rFonts w:cs="Arial" w:ascii="Arial" w:hAnsi="Arial"/>
          <w:sz w:val="40"/>
          <w:szCs w:val="40"/>
        </w:rPr>
        <w:t>There is limited experience with use of the COVID-19 mRNA Vaccine BNT162b2in pregnant women. Animal studies do not indicate direct or indirect harmful effects with respect to pregnancy, embryo/foetal development, parturition or post-natal development (see section 5.3). Administration of the COVID-19 mRNA Vaccine BNT162b2 in pregnancy should only be considered when the potential benefits outweigh any potential risks for the mother and fetus.</w:t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bidi w:val="1"/>
        <w:spacing w:lineRule="auto" w:line="276"/>
        <w:jc w:val="center"/>
        <w:rPr/>
      </w:pPr>
      <w:r>
        <w:rPr>
          <w:rFonts w:cs="Arial" w:ascii="Arial" w:hAnsi="Arial"/>
          <w:sz w:val="40"/>
          <w:szCs w:val="40"/>
          <w:rtl w:val="true"/>
        </w:rPr>
        <w:br/>
      </w:r>
      <w:r>
        <w:rPr>
          <w:rFonts w:ascii="Arial" w:hAnsi="Arial" w:cs="Arial"/>
          <w:b/>
          <w:b/>
          <w:bCs/>
          <w:sz w:val="28"/>
          <w:szCs w:val="52"/>
          <w:u w:val="none"/>
          <w:rtl w:val="true"/>
        </w:rPr>
        <w:t>לגבי הנקה</w:t>
      </w:r>
    </w:p>
    <w:p>
      <w:pPr>
        <w:pStyle w:val="Normal"/>
        <w:bidi w:val="1"/>
        <w:spacing w:lineRule="auto" w:line="276"/>
        <w:jc w:val="center"/>
        <w:rPr/>
      </w:pPr>
      <w:r>
        <w:rPr>
          <w:rFonts w:cs="Arial" w:ascii="Arial" w:hAnsi="Arial"/>
          <w:sz w:val="28"/>
          <w:szCs w:val="52"/>
          <w:rtl w:val="true"/>
        </w:rPr>
        <w:t xml:space="preserve"> </w:t>
      </w:r>
      <w:r>
        <w:rPr>
          <w:rFonts w:ascii="Arial" w:hAnsi="Arial" w:cs="Arial"/>
          <w:sz w:val="28"/>
          <w:szCs w:val="52"/>
          <w:rtl w:val="true"/>
        </w:rPr>
        <w:t xml:space="preserve">הם מציינים </w:t>
      </w:r>
      <w:r>
        <w:rPr>
          <w:rFonts w:ascii="Arial" w:hAnsi="Arial" w:cs="Arial"/>
          <w:b/>
          <w:b/>
          <w:bCs/>
          <w:sz w:val="28"/>
          <w:szCs w:val="52"/>
          <w:rtl w:val="true"/>
        </w:rPr>
        <w:t>שלא ידוע</w:t>
      </w:r>
      <w:r>
        <w:rPr>
          <w:rFonts w:ascii="Arial" w:hAnsi="Arial" w:cs="Arial"/>
          <w:sz w:val="28"/>
          <w:szCs w:val="52"/>
          <w:rtl w:val="true"/>
        </w:rPr>
        <w:t xml:space="preserve"> אם החיסון </w:t>
      </w:r>
    </w:p>
    <w:p>
      <w:pPr>
        <w:pStyle w:val="Normal"/>
        <w:bidi w:val="0"/>
        <w:spacing w:lineRule="auto" w:line="276"/>
        <w:ind w:left="709" w:right="0" w:hanging="0"/>
        <w:jc w:val="right"/>
        <w:rPr/>
      </w:pPr>
      <w:r>
        <w:rPr>
          <w:rFonts w:cs="Arial" w:ascii="Arial" w:hAnsi="Arial"/>
          <w:sz w:val="56"/>
          <w:szCs w:val="56"/>
        </w:rPr>
        <w:t xml:space="preserve"> </w:t>
      </w:r>
      <w:r>
        <w:rPr>
          <w:rFonts w:cs="Arial" w:ascii="Arial" w:hAnsi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  <w:rtl w:val="true"/>
        </w:rPr>
        <w:t>עובר בחלב אם או לא</w:t>
      </w:r>
      <w:r>
        <w:rPr>
          <w:rFonts w:ascii="Arial" w:hAnsi="Arial" w:cs="Arial"/>
          <w:sz w:val="56"/>
          <w:szCs w:val="56"/>
        </w:rPr>
        <w:t xml:space="preserve">               </w:t>
      </w:r>
      <w:r>
        <w:rPr>
          <w:rFonts w:cs="Arial" w:ascii="Arial" w:hAnsi="Arial"/>
          <w:sz w:val="28"/>
          <w:szCs w:val="28"/>
        </w:rPr>
        <w:br/>
        <w:br/>
      </w:r>
    </w:p>
    <w:p>
      <w:pPr>
        <w:pStyle w:val="Normal"/>
        <w:bidi w:val="0"/>
        <w:ind w:left="709" w:right="0" w:hanging="0"/>
        <w:jc w:val="left"/>
        <w:rPr>
          <w:rFonts w:ascii="Arial" w:hAnsi="Arial" w:cs="Arial"/>
          <w:sz w:val="44"/>
          <w:szCs w:val="28"/>
        </w:rPr>
      </w:pPr>
      <w:r>
        <w:rPr>
          <w:rFonts w:cs="Arial" w:ascii="Arial" w:hAnsi="Arial"/>
          <w:sz w:val="44"/>
          <w:szCs w:val="28"/>
        </w:rPr>
        <w:t xml:space="preserve">“ </w:t>
      </w:r>
      <w:r>
        <w:rPr>
          <w:rFonts w:cs="Arial" w:ascii="Arial" w:hAnsi="Arial"/>
          <w:sz w:val="44"/>
          <w:szCs w:val="28"/>
        </w:rPr>
        <w:t>It is unknown whether the COVID-19 mRNA    Vaccine BNT162b2 is excreted in  human milk.”</w:t>
      </w:r>
    </w:p>
    <w:p>
      <w:pPr>
        <w:pStyle w:val="Normal"/>
        <w:bidi w:val="0"/>
        <w:ind w:left="709" w:right="0" w:hanging="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br/>
        <w:br/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b/>
          <w:b/>
          <w:bCs/>
          <w:sz w:val="44"/>
          <w:szCs w:val="52"/>
        </w:rPr>
      </w:pPr>
      <w:r>
        <w:rPr>
          <w:rFonts w:ascii="Arial" w:hAnsi="Arial" w:cs="Arial"/>
          <w:b/>
          <w:b/>
          <w:bCs/>
          <w:sz w:val="44"/>
          <w:szCs w:val="52"/>
          <w:rtl w:val="true"/>
        </w:rPr>
        <w:t>ולגבי בעיות פוריות</w:t>
      </w:r>
    </w:p>
    <w:p>
      <w:pPr>
        <w:pStyle w:val="Normal"/>
        <w:bidi w:val="1"/>
        <w:ind w:left="269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  <w:rtl w:val="true"/>
        </w:rPr>
      </w:r>
    </w:p>
    <w:p>
      <w:pPr>
        <w:pStyle w:val="Normal"/>
        <w:bidi w:val="1"/>
        <w:spacing w:before="57" w:after="57"/>
        <w:ind w:left="269" w:right="0" w:hanging="0"/>
        <w:jc w:val="center"/>
        <w:rPr>
          <w:rFonts w:ascii="Arial" w:hAnsi="Arial" w:cs="Arial"/>
          <w:sz w:val="44"/>
          <w:szCs w:val="48"/>
        </w:rPr>
      </w:pPr>
      <w:r>
        <w:rPr>
          <w:rFonts w:cs="Arial" w:ascii="Arial" w:hAnsi="Arial"/>
          <w:sz w:val="44"/>
          <w:szCs w:val="48"/>
          <w:rtl w:val="true"/>
        </w:rPr>
        <w:t xml:space="preserve"> </w:t>
      </w:r>
      <w:r>
        <w:rPr>
          <w:rFonts w:ascii="Arial" w:hAnsi="Arial" w:cs="Arial"/>
          <w:sz w:val="44"/>
          <w:szCs w:val="48"/>
          <w:rtl w:val="true"/>
        </w:rPr>
        <w:t xml:space="preserve">הם מציינים שמחקרים על חיות </w:t>
      </w:r>
    </w:p>
    <w:p>
      <w:pPr>
        <w:pStyle w:val="Normal"/>
        <w:bidi w:val="1"/>
        <w:spacing w:before="57" w:after="57"/>
        <w:ind w:left="269" w:right="0" w:hanging="0"/>
        <w:jc w:val="center"/>
        <w:rPr>
          <w:b/>
          <w:b/>
          <w:bCs/>
          <w:sz w:val="44"/>
          <w:szCs w:val="48"/>
        </w:rPr>
      </w:pPr>
      <w:r>
        <w:rPr>
          <w:rFonts w:ascii="Arial" w:hAnsi="Arial" w:cs="Arial"/>
          <w:b/>
          <w:b/>
          <w:bCs/>
          <w:sz w:val="44"/>
          <w:szCs w:val="48"/>
          <w:rtl w:val="true"/>
        </w:rPr>
        <w:t xml:space="preserve">לא מראים </w:t>
      </w:r>
      <w:r>
        <w:rPr>
          <w:rFonts w:ascii="Arial" w:hAnsi="Arial" w:cs="Arial"/>
          <w:b w:val="false"/>
          <w:b w:val="false"/>
          <w:bCs w:val="false"/>
          <w:sz w:val="44"/>
          <w:szCs w:val="48"/>
          <w:rtl w:val="true"/>
        </w:rPr>
        <w:t>קשר ישיר</w:t>
      </w:r>
      <w:r>
        <w:rPr>
          <w:rFonts w:ascii="Arial" w:hAnsi="Arial" w:cs="Arial"/>
          <w:b/>
          <w:b/>
          <w:bCs/>
          <w:sz w:val="44"/>
          <w:szCs w:val="48"/>
          <w:rtl w:val="true"/>
        </w:rPr>
        <w:t xml:space="preserve"> או לא ישיר </w:t>
      </w:r>
      <w:r>
        <w:rPr>
          <w:rFonts w:cs="Arial" w:ascii="Arial" w:hAnsi="Arial"/>
          <w:b/>
          <w:bCs/>
          <w:sz w:val="44"/>
          <w:szCs w:val="48"/>
          <w:rtl w:val="true"/>
        </w:rPr>
        <w:t>:</w:t>
      </w:r>
    </w:p>
    <w:p>
      <w:pPr>
        <w:pStyle w:val="Normal"/>
        <w:bidi w:val="0"/>
        <w:ind w:left="269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br/>
        <w:t>Animal studies do not indicate direct or indirect</w:t>
      </w:r>
    </w:p>
    <w:p>
      <w:pPr>
        <w:pStyle w:val="Normal"/>
        <w:bidi w:val="0"/>
        <w:ind w:left="269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 xml:space="preserve"> </w:t>
      </w:r>
      <w:r>
        <w:rPr>
          <w:rFonts w:cs="Arial" w:ascii="Arial" w:hAnsi="Arial"/>
          <w:sz w:val="44"/>
          <w:szCs w:val="44"/>
        </w:rPr>
        <w:t xml:space="preserve">harmful effects with respect to reproductive 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 xml:space="preserve">   </w:t>
      </w:r>
      <w:r>
        <w:rPr>
          <w:rFonts w:cs="Arial" w:ascii="Arial" w:hAnsi="Arial"/>
          <w:sz w:val="44"/>
          <w:szCs w:val="44"/>
        </w:rPr>
        <w:t>toxicity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</w:r>
    </w:p>
    <w:p>
      <w:pPr>
        <w:pStyle w:val="Normal"/>
        <w:bidi w:val="1"/>
        <w:ind w:left="269" w:right="0" w:hanging="0"/>
        <w:jc w:val="left"/>
        <w:rPr>
          <w:b/>
          <w:b/>
          <w:bCs/>
          <w:sz w:val="44"/>
          <w:szCs w:val="44"/>
        </w:rPr>
      </w:pPr>
      <w:r>
        <w:rPr>
          <w:rFonts w:ascii="Arial" w:hAnsi="Arial" w:cs="Arial"/>
          <w:b/>
          <w:b/>
          <w:bCs/>
          <w:sz w:val="44"/>
          <w:szCs w:val="44"/>
          <w:rtl w:val="true"/>
        </w:rPr>
        <w:t>שזה שוב</w:t>
      </w:r>
      <w:r>
        <w:rPr>
          <w:rFonts w:cs="Arial" w:ascii="Arial" w:hAnsi="Arial"/>
          <w:b/>
          <w:bCs/>
          <w:sz w:val="44"/>
          <w:szCs w:val="44"/>
          <w:rtl w:val="true"/>
        </w:rPr>
        <w:t xml:space="preserve">, </w:t>
      </w:r>
      <w:r>
        <w:rPr>
          <w:rFonts w:ascii="Arial" w:hAnsi="Arial" w:cs="Arial"/>
          <w:b/>
          <w:b/>
          <w:bCs/>
          <w:sz w:val="44"/>
          <w:szCs w:val="44"/>
          <w:u w:val="single"/>
          <w:rtl w:val="true"/>
        </w:rPr>
        <w:t xml:space="preserve">ניסוח מאוד </w:t>
      </w:r>
      <w:r>
        <w:rPr>
          <w:rFonts w:cs="Arial"/>
          <w:b/>
          <w:b/>
          <w:bCs/>
          <w:sz w:val="44"/>
          <w:szCs w:val="44"/>
          <w:rtl w:val="true"/>
        </w:rPr>
        <w:t>מעניין</w:t>
      </w:r>
      <w:r>
        <w:rPr>
          <w:rFonts w:cs="Arial" w:ascii="Arial" w:hAnsi="Arial"/>
          <w:b/>
          <w:bCs/>
          <w:sz w:val="44"/>
          <w:szCs w:val="44"/>
          <w:u w:val="single"/>
          <w:rtl w:val="true"/>
          <w:lang w:bidi="he-IL"/>
        </w:rPr>
        <w:t xml:space="preserve">, </w:t>
      </w:r>
      <w:r>
        <w:rPr>
          <w:rFonts w:cs="Arial"/>
          <w:b/>
          <w:b/>
          <w:bCs/>
          <w:sz w:val="44"/>
          <w:szCs w:val="44"/>
          <w:u w:val="single"/>
          <w:rtl w:val="true"/>
        </w:rPr>
        <w:t>שאומר</w:t>
      </w:r>
      <w:r>
        <w:rPr>
          <w:rFonts w:ascii="Arial" w:hAnsi="Arial" w:cs="Arial"/>
          <w:b/>
          <w:b/>
          <w:bCs/>
          <w:sz w:val="44"/>
          <w:szCs w:val="44"/>
          <w:u w:val="single"/>
          <w:rtl w:val="true"/>
        </w:rPr>
        <w:t xml:space="preserve"> הרבה בפני עצמו</w:t>
      </w:r>
      <w:r>
        <w:rPr>
          <w:rFonts w:cs="Arial" w:ascii="Arial" w:hAnsi="Arial"/>
          <w:b/>
          <w:bCs/>
          <w:sz w:val="44"/>
          <w:szCs w:val="44"/>
          <w:u w:val="single"/>
          <w:rtl w:val="true"/>
        </w:rPr>
        <w:t>.</w:t>
      </w:r>
    </w:p>
    <w:p>
      <w:pPr>
        <w:pStyle w:val="Normal"/>
        <w:bidi w:val="1"/>
        <w:ind w:left="269" w:right="0" w:hanging="0"/>
        <w:jc w:val="left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  <w:rtl w:val="true"/>
        </w:rPr>
      </w:r>
    </w:p>
    <w:p>
      <w:pPr>
        <w:pStyle w:val="Normal"/>
        <w:bidi w:val="1"/>
        <w:ind w:left="269" w:right="0" w:hanging="0"/>
        <w:jc w:val="left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  <w:rtl w:val="true"/>
        </w:rPr>
      </w:r>
    </w:p>
    <w:p>
      <w:pPr>
        <w:pStyle w:val="Normal"/>
        <w:bidi w:val="1"/>
        <w:ind w:left="269" w:right="0" w:hanging="0"/>
        <w:jc w:val="left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  <w:rtl w:val="true"/>
        </w:rPr>
      </w:r>
    </w:p>
    <w:p>
      <w:pPr>
        <w:pStyle w:val="Normal"/>
        <w:bidi w:val="1"/>
        <w:ind w:left="269" w:right="0" w:hanging="0"/>
        <w:jc w:val="left"/>
        <w:rPr>
          <w:rFonts w:ascii="Arial" w:hAnsi="Arial" w:cs="Arial"/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sz w:val="44"/>
          <w:szCs w:val="44"/>
          <w:rtl w:val="true"/>
        </w:rPr>
      </w:r>
    </w:p>
    <w:p>
      <w:pPr>
        <w:pStyle w:val="Normal"/>
        <w:bidi w:val="1"/>
        <w:ind w:left="709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br/>
        <w:br/>
      </w:r>
    </w:p>
    <w:p>
      <w:pPr>
        <w:pStyle w:val="Normal"/>
        <w:bidi w:val="1"/>
        <w:ind w:left="709" w:right="0" w:hanging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rtl w:val="true"/>
        </w:rPr>
        <w:t>עכשיו</w:t>
      </w:r>
      <w:r>
        <w:rPr>
          <w:rFonts w:cs="Arial" w:ascii="Arial" w:hAnsi="Arial"/>
          <w:sz w:val="48"/>
          <w:szCs w:val="48"/>
          <w:rtl w:val="true"/>
        </w:rPr>
        <w:t xml:space="preserve">, </w:t>
      </w:r>
      <w:r>
        <w:rPr>
          <w:rFonts w:ascii="Arial" w:hAnsi="Arial" w:cs="Arial"/>
          <w:sz w:val="48"/>
          <w:szCs w:val="48"/>
          <w:rtl w:val="true"/>
        </w:rPr>
        <w:t xml:space="preserve">בסרטון הבא </w:t>
      </w:r>
      <w:r>
        <w:rPr>
          <w:rFonts w:cs="Arial" w:ascii="Arial" w:hAnsi="Arial"/>
          <w:sz w:val="48"/>
          <w:szCs w:val="48"/>
          <w:rtl w:val="true"/>
        </w:rPr>
        <w:t>:</w:t>
      </w:r>
    </w:p>
    <w:p>
      <w:pPr>
        <w:pStyle w:val="Normal"/>
        <w:bidi w:val="1"/>
        <w:ind w:left="0" w:right="0" w:hanging="0"/>
        <w:jc w:val="right"/>
        <w:rPr>
          <w:rFonts w:ascii="Arial" w:hAnsi="Arial" w:cs="Arial"/>
          <w:sz w:val="40"/>
          <w:szCs w:val="48"/>
        </w:rPr>
      </w:pPr>
      <w:r>
        <w:rPr>
          <w:rFonts w:cs="Arial" w:ascii="Arial" w:hAnsi="Arial"/>
          <w:sz w:val="40"/>
          <w:szCs w:val="48"/>
          <w:rtl w:val="true"/>
        </w:rPr>
      </w:r>
    </w:p>
    <w:p>
      <w:pPr>
        <w:pStyle w:val="Normal"/>
        <w:bidi w:val="1"/>
        <w:ind w:left="0" w:right="0" w:hanging="0"/>
        <w:jc w:val="right"/>
        <w:rPr>
          <w:rFonts w:ascii="Arial" w:hAnsi="Arial" w:cs="Arial"/>
          <w:sz w:val="40"/>
          <w:szCs w:val="48"/>
        </w:rPr>
      </w:pPr>
      <w:r>
        <w:rPr>
          <w:rFonts w:cs="Arial" w:ascii="Arial" w:hAnsi="Arial"/>
          <w:sz w:val="40"/>
          <w:szCs w:val="48"/>
        </w:rPr>
        <w:t>https://www.youtube.com/watch?v=IMAkFKprzRQ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  <w:rtl w:val="tru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226060</wp:posOffset>
            </wp:positionH>
            <wp:positionV relativeFrom="paragraph">
              <wp:posOffset>151130</wp:posOffset>
            </wp:positionV>
            <wp:extent cx="6027420" cy="508063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  <w:lang w:bidi="he-IL"/>
        </w:rPr>
      </w:pPr>
      <w:r>
        <w:rPr>
          <w:rFonts w:cs="Arial" w:ascii="Arial" w:hAnsi="Arial"/>
          <w:sz w:val="52"/>
          <w:szCs w:val="52"/>
          <w:rtl w:val="true"/>
          <w:lang w:bidi="he-IL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  <w:lang w:bidi="he-IL"/>
        </w:rPr>
      </w:pPr>
      <w:r>
        <w:rPr>
          <w:rFonts w:cs="Arial" w:ascii="Arial" w:hAnsi="Arial"/>
          <w:sz w:val="52"/>
          <w:szCs w:val="52"/>
          <w:rtl w:val="true"/>
          <w:lang w:bidi="he-I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-178435</wp:posOffset>
            </wp:positionH>
            <wp:positionV relativeFrom="paragraph">
              <wp:posOffset>72390</wp:posOffset>
            </wp:positionV>
            <wp:extent cx="5821045" cy="4721225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  <w:lang w:bidi="he-IL"/>
        </w:rPr>
      </w:pPr>
      <w:r>
        <w:rPr>
          <w:rFonts w:cs="Arial" w:ascii="Arial" w:hAnsi="Arial"/>
          <w:sz w:val="52"/>
          <w:szCs w:val="52"/>
          <w:rtl w:val="true"/>
          <w:lang w:bidi="he-IL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>ה</w:t>
      </w:r>
      <w:r>
        <w:rPr>
          <w:rFonts w:ascii="Arial" w:hAnsi="Arial" w:cs="Arial"/>
          <w:sz w:val="52"/>
          <w:sz w:val="36"/>
          <w:szCs w:val="52"/>
          <w:rtl w:val="true"/>
        </w:rPr>
        <w:t>פרופסור</w:t>
      </w: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 xml:space="preserve"> </w:t>
      </w: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>בסרטון</w:t>
      </w: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 xml:space="preserve"> </w:t>
      </w: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>שמו</w:t>
      </w:r>
      <w:r>
        <w:rPr>
          <w:rFonts w:ascii="Arial" w:hAnsi="Arial" w:cs="Arial"/>
          <w:sz w:val="52"/>
          <w:sz w:val="36"/>
          <w:szCs w:val="52"/>
          <w:rtl w:val="true"/>
        </w:rPr>
        <w:t xml:space="preserve"> ג</w:t>
      </w:r>
      <w:r>
        <w:rPr>
          <w:rFonts w:cs="Arial" w:ascii="Arial" w:hAnsi="Arial"/>
          <w:sz w:val="52"/>
          <w:szCs w:val="52"/>
          <w:rtl w:val="true"/>
        </w:rPr>
        <w:t>'</w:t>
      </w:r>
      <w:r>
        <w:rPr>
          <w:rFonts w:ascii="Arial" w:hAnsi="Arial" w:cs="Arial"/>
          <w:sz w:val="52"/>
          <w:sz w:val="36"/>
          <w:szCs w:val="52"/>
          <w:rtl w:val="true"/>
        </w:rPr>
        <w:t>ון בל</w:t>
      </w:r>
      <w:r>
        <w:rPr>
          <w:rFonts w:cs="Arial" w:ascii="Arial" w:hAnsi="Arial"/>
          <w:sz w:val="52"/>
          <w:szCs w:val="52"/>
          <w:rtl w:val="true"/>
        </w:rPr>
        <w:t xml:space="preserve">, </w:t>
      </w:r>
      <w:r>
        <w:rPr>
          <w:rFonts w:ascii="Arial" w:hAnsi="Arial" w:cs="Arial"/>
          <w:sz w:val="52"/>
          <w:sz w:val="36"/>
          <w:szCs w:val="52"/>
          <w:rtl w:val="true"/>
          <w:lang w:bidi="he-IL"/>
        </w:rPr>
        <w:t>ו</w:t>
      </w:r>
      <w:r>
        <w:rPr>
          <w:rFonts w:ascii="Arial" w:hAnsi="Arial" w:cs="Arial"/>
          <w:sz w:val="52"/>
          <w:sz w:val="36"/>
          <w:szCs w:val="52"/>
          <w:rtl w:val="true"/>
        </w:rPr>
        <w:t xml:space="preserve">הוא חלק מ </w:t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Arial" w:ascii="Arial" w:hAnsi="Arial"/>
          <w:sz w:val="52"/>
          <w:szCs w:val="52"/>
          <w:rtl w:val="true"/>
        </w:rPr>
        <w:t xml:space="preserve"> </w:t>
      </w:r>
      <w:r>
        <w:rPr>
          <w:rFonts w:cs="Arial" w:ascii="Arial" w:hAnsi="Arial"/>
          <w:sz w:val="52"/>
          <w:szCs w:val="52"/>
        </w:rPr>
        <w:t>SAGE</w:t>
      </w:r>
      <w:r>
        <w:rPr>
          <w:rFonts w:cs="Arial" w:ascii="Arial" w:hAnsi="Arial"/>
          <w:sz w:val="52"/>
          <w:szCs w:val="52"/>
          <w:rtl w:val="true"/>
        </w:rPr>
        <w:t xml:space="preserve"> -  </w:t>
      </w:r>
      <w:r>
        <w:rPr>
          <w:rFonts w:ascii="Arial" w:hAnsi="Arial" w:cs="Arial"/>
          <w:sz w:val="52"/>
          <w:sz w:val="36"/>
          <w:szCs w:val="52"/>
          <w:rtl w:val="true"/>
        </w:rPr>
        <w:t>שזאת קבוצת מומחים המייעצת לממשלת בריטניה איך להתנהל עם קורונה</w:t>
      </w:r>
      <w:r>
        <w:rPr>
          <w:rFonts w:cs="Arial" w:ascii="Arial" w:hAnsi="Arial"/>
          <w:sz w:val="52"/>
          <w:szCs w:val="52"/>
          <w:rtl w:val="true"/>
        </w:rPr>
        <w:t>.</w:t>
      </w:r>
      <w:r>
        <w:rPr>
          <w:rFonts w:cs="Arial" w:ascii="Arial" w:hAnsi="Arial"/>
          <w:sz w:val="48"/>
          <w:szCs w:val="48"/>
          <w:rtl w:val="true"/>
        </w:rPr>
        <w:br/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Arial" w:ascii="Arial" w:hAnsi="Arial"/>
          <w:sz w:val="48"/>
          <w:szCs w:val="48"/>
          <w:rtl w:val="true"/>
        </w:rPr>
        <w:br/>
      </w:r>
      <w:r>
        <w:rPr>
          <w:rFonts w:ascii="Arial" w:hAnsi="Arial" w:cs="Arial"/>
          <w:sz w:val="48"/>
          <w:sz w:val="36"/>
          <w:szCs w:val="52"/>
          <w:rtl w:val="true"/>
        </w:rPr>
        <w:t xml:space="preserve">צפה </w:t>
      </w:r>
      <w:r>
        <w:rPr>
          <w:rFonts w:ascii="Arial" w:hAnsi="Arial" w:cs="Arial"/>
          <w:sz w:val="48"/>
          <w:sz w:val="36"/>
          <w:szCs w:val="52"/>
          <w:rtl w:val="true"/>
          <w:lang w:bidi="he-IL"/>
        </w:rPr>
        <w:t xml:space="preserve">החל מדקה </w:t>
      </w:r>
      <w:r>
        <w:rPr>
          <w:rFonts w:cs="Arial" w:ascii="Arial" w:hAnsi="Arial"/>
          <w:sz w:val="48"/>
          <w:szCs w:val="52"/>
        </w:rPr>
        <w:t>1:45</w:t>
      </w:r>
      <w:r>
        <w:rPr>
          <w:rFonts w:cs="Arial" w:ascii="Arial" w:hAnsi="Arial"/>
          <w:sz w:val="48"/>
          <w:szCs w:val="52"/>
          <w:rtl w:val="true"/>
        </w:rPr>
        <w:t xml:space="preserve"> </w:t>
      </w:r>
      <w:r>
        <w:rPr>
          <w:rFonts w:ascii="Arial" w:hAnsi="Arial" w:cs="Arial"/>
          <w:sz w:val="48"/>
          <w:sz w:val="36"/>
          <w:szCs w:val="52"/>
          <w:rtl w:val="true"/>
          <w:lang w:bidi="he-IL"/>
        </w:rPr>
        <w:t>בסרטון</w:t>
      </w:r>
      <w:r>
        <w:rPr>
          <w:rFonts w:cs="Arial" w:ascii="Arial" w:hAnsi="Arial"/>
          <w:sz w:val="48"/>
          <w:szCs w:val="52"/>
          <w:rtl w:val="true"/>
        </w:rPr>
        <w:t xml:space="preserve">, </w:t>
      </w:r>
      <w:r>
        <w:rPr>
          <w:rFonts w:ascii="Arial" w:hAnsi="Arial" w:cs="Arial"/>
          <w:sz w:val="48"/>
          <w:sz w:val="36"/>
          <w:szCs w:val="52"/>
          <w:rtl w:val="true"/>
        </w:rPr>
        <w:t xml:space="preserve">הוא אומר </w:t>
      </w:r>
      <w:r>
        <w:rPr>
          <w:rFonts w:cs="Arial" w:ascii="Arial" w:hAnsi="Arial"/>
          <w:sz w:val="48"/>
          <w:szCs w:val="52"/>
          <w:rtl w:val="true"/>
        </w:rPr>
        <w:t>: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  <w:rtl w:val="true"/>
        </w:rPr>
      </w:r>
    </w:p>
    <w:p>
      <w:pPr>
        <w:pStyle w:val="Normal"/>
        <w:bidi w:val="1"/>
        <w:spacing w:lineRule="auto" w:line="276" w:before="0" w:after="0"/>
        <w:ind w:left="0" w:right="0" w:hanging="0"/>
        <w:jc w:val="left"/>
        <w:rPr>
          <w:rFonts w:ascii="Arial" w:hAnsi="Arial" w:cs="Arial"/>
          <w:sz w:val="48"/>
          <w:szCs w:val="52"/>
        </w:rPr>
      </w:pPr>
      <w:r>
        <w:rPr>
          <w:rFonts w:cs="Arial" w:ascii="Arial" w:hAnsi="Arial"/>
          <w:sz w:val="48"/>
          <w:szCs w:val="52"/>
          <w:rtl w:val="true"/>
        </w:rPr>
      </w:r>
    </w:p>
    <w:p>
      <w:pPr>
        <w:pStyle w:val="Normal"/>
        <w:bidi w:val="1"/>
        <w:spacing w:lineRule="auto" w:line="276" w:before="0" w:after="0"/>
        <w:ind w:left="0" w:right="0" w:hanging="0"/>
        <w:jc w:val="left"/>
        <w:rPr>
          <w:rFonts w:ascii="Arial" w:hAnsi="Arial" w:cs="Arial"/>
          <w:sz w:val="48"/>
          <w:szCs w:val="52"/>
        </w:rPr>
      </w:pPr>
      <w:r>
        <w:rPr>
          <w:rFonts w:cs="Arial" w:ascii="Arial" w:hAnsi="Arial"/>
          <w:sz w:val="48"/>
          <w:szCs w:val="52"/>
          <w:rtl w:val="true"/>
        </w:rPr>
        <w:t xml:space="preserve">" </w:t>
      </w:r>
      <w:r>
        <w:rPr>
          <w:rFonts w:ascii="Arial" w:hAnsi="Arial" w:cs="Arial"/>
          <w:sz w:val="48"/>
          <w:sz w:val="36"/>
          <w:szCs w:val="52"/>
          <w:rtl w:val="true"/>
        </w:rPr>
        <w:t>ואל תשכח</w:t>
      </w:r>
      <w:r>
        <w:rPr>
          <w:rFonts w:cs="Arial" w:ascii="Arial" w:hAnsi="Arial"/>
          <w:sz w:val="48"/>
          <w:szCs w:val="52"/>
          <w:rtl w:val="true"/>
        </w:rPr>
        <w:t xml:space="preserve">, </w:t>
      </w:r>
      <w:r>
        <w:rPr>
          <w:rFonts w:ascii="Arial" w:hAnsi="Arial" w:cs="Arial"/>
          <w:sz w:val="48"/>
          <w:sz w:val="36"/>
          <w:szCs w:val="52"/>
          <w:rtl w:val="true"/>
        </w:rPr>
        <w:t>החיסונים האלה</w:t>
      </w:r>
      <w:r>
        <w:rPr>
          <w:rFonts w:cs="Arial" w:ascii="Arial" w:hAnsi="Arial"/>
          <w:sz w:val="48"/>
          <w:szCs w:val="52"/>
          <w:rtl w:val="true"/>
        </w:rPr>
        <w:t xml:space="preserve">, </w:t>
      </w:r>
    </w:p>
    <w:p>
      <w:pPr>
        <w:pStyle w:val="Normal"/>
        <w:bidi w:val="1"/>
        <w:spacing w:lineRule="auto" w:line="276" w:before="0" w:after="0"/>
        <w:ind w:left="0" w:right="0" w:hanging="0"/>
        <w:jc w:val="left"/>
        <w:rPr>
          <w:sz w:val="48"/>
          <w:szCs w:val="52"/>
        </w:rPr>
      </w:pPr>
      <w:r>
        <w:rPr>
          <w:rFonts w:ascii="Arial" w:hAnsi="Arial" w:cs="Arial"/>
          <w:sz w:val="48"/>
          <w:sz w:val="36"/>
          <w:szCs w:val="52"/>
          <w:rtl w:val="true"/>
        </w:rPr>
        <w:t xml:space="preserve">לא סביר שהם </w:t>
      </w:r>
      <w:r>
        <w:rPr>
          <w:rFonts w:ascii="Arial" w:hAnsi="Arial" w:cs="Arial"/>
          <w:b/>
          <w:b/>
          <w:bCs/>
          <w:sz w:val="48"/>
          <w:sz w:val="36"/>
          <w:szCs w:val="52"/>
          <w:rtl w:val="true"/>
        </w:rPr>
        <w:t>יעקרו</w:t>
      </w:r>
      <w:r>
        <w:rPr>
          <w:rFonts w:ascii="Arial" w:hAnsi="Arial" w:cs="Arial"/>
          <w:sz w:val="48"/>
          <w:sz w:val="36"/>
          <w:szCs w:val="52"/>
          <w:rtl w:val="true"/>
        </w:rPr>
        <w:t xml:space="preserve"> </w:t>
      </w:r>
      <w:r>
        <w:rPr>
          <w:rFonts w:ascii="Arial" w:hAnsi="Arial" w:cs="Arial"/>
          <w:b/>
          <w:b/>
          <w:bCs/>
          <w:sz w:val="48"/>
          <w:sz w:val="36"/>
          <w:szCs w:val="52"/>
          <w:rtl w:val="true"/>
        </w:rPr>
        <w:t>לגמרי</w:t>
      </w:r>
      <w:r>
        <w:rPr>
          <w:rFonts w:ascii="Arial" w:hAnsi="Arial" w:cs="Arial"/>
          <w:sz w:val="48"/>
          <w:sz w:val="36"/>
          <w:szCs w:val="52"/>
          <w:rtl w:val="true"/>
        </w:rPr>
        <w:t xml:space="preserve"> את כל האוכלוסיה</w:t>
      </w:r>
      <w:r>
        <w:rPr>
          <w:rFonts w:cs="Arial" w:ascii="Arial" w:hAnsi="Arial"/>
          <w:sz w:val="48"/>
          <w:szCs w:val="52"/>
          <w:rtl w:val="true"/>
        </w:rPr>
        <w:t>,</w:t>
      </w:r>
      <w:r>
        <w:rPr>
          <w:rFonts w:cs="Arial" w:ascii="Arial" w:hAnsi="Arial"/>
          <w:b/>
          <w:bCs/>
          <w:sz w:val="48"/>
          <w:szCs w:val="52"/>
          <w:rtl w:val="true"/>
        </w:rPr>
        <w:t xml:space="preserve"> </w:t>
      </w:r>
      <w:r>
        <w:rPr>
          <w:rFonts w:ascii="Arial" w:hAnsi="Arial" w:cs="Arial"/>
          <w:b/>
          <w:b/>
          <w:bCs/>
          <w:sz w:val="48"/>
          <w:sz w:val="36"/>
          <w:szCs w:val="52"/>
          <w:u w:val="single"/>
          <w:rtl w:val="true"/>
        </w:rPr>
        <w:t>מאוד סביר שיהיה להם אפקט שעובד באחוזים</w:t>
      </w:r>
      <w:r>
        <w:rPr>
          <w:rFonts w:cs="Arial" w:ascii="Arial" w:hAnsi="Arial"/>
          <w:b/>
          <w:bCs/>
          <w:sz w:val="48"/>
          <w:szCs w:val="52"/>
          <w:u w:val="single"/>
          <w:rtl w:val="true"/>
        </w:rPr>
        <w:t xml:space="preserve">, </w:t>
      </w:r>
      <w:r>
        <w:rPr>
          <w:rFonts w:ascii="Arial" w:hAnsi="Arial" w:cs="Arial"/>
          <w:b/>
          <w:b/>
          <w:bCs/>
          <w:sz w:val="48"/>
          <w:sz w:val="36"/>
          <w:szCs w:val="52"/>
          <w:u w:val="single"/>
          <w:rtl w:val="true"/>
        </w:rPr>
        <w:t xml:space="preserve">נגיד </w:t>
      </w:r>
      <w:r>
        <w:rPr>
          <w:rFonts w:cs="Arial" w:ascii="Arial" w:hAnsi="Arial"/>
          <w:b/>
          <w:bCs/>
          <w:sz w:val="48"/>
          <w:szCs w:val="52"/>
          <w:u w:val="single"/>
        </w:rPr>
        <w:t>60-70%</w:t>
      </w:r>
      <w:r>
        <w:rPr>
          <w:rFonts w:cs="Arial" w:ascii="Arial" w:hAnsi="Arial"/>
          <w:b/>
          <w:bCs/>
          <w:sz w:val="48"/>
          <w:szCs w:val="52"/>
          <w:rtl w:val="true"/>
        </w:rPr>
        <w:t>.</w:t>
      </w:r>
      <w:r>
        <w:rPr>
          <w:rFonts w:cs="Arial" w:ascii="Arial" w:hAnsi="Arial"/>
          <w:sz w:val="48"/>
          <w:szCs w:val="52"/>
          <w:rtl w:val="true"/>
        </w:rPr>
        <w:t xml:space="preserve"> “ 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spacing w:before="171" w:after="171"/>
        <w:ind w:left="0" w:right="0" w:hanging="0"/>
        <w:jc w:val="center"/>
        <w:rPr/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44"/>
          <w:szCs w:val="52"/>
          <w:rtl w:val="true"/>
        </w:rPr>
        <w:t xml:space="preserve">ובסרטון הבא </w:t>
      </w:r>
      <w:r>
        <w:rPr>
          <w:rFonts w:cs="Arial" w:ascii="Arial" w:hAnsi="Arial"/>
          <w:sz w:val="44"/>
          <w:szCs w:val="52"/>
          <w:rtl w:val="true"/>
        </w:rPr>
        <w:t>(</w:t>
      </w:r>
      <w:r>
        <w:rPr>
          <w:rFonts w:ascii="Arial" w:hAnsi="Arial" w:cs="Arial"/>
          <w:sz w:val="44"/>
          <w:szCs w:val="52"/>
          <w:rtl w:val="true"/>
        </w:rPr>
        <w:t xml:space="preserve">צפה </w:t>
      </w:r>
      <w:r>
        <w:rPr>
          <w:rFonts w:ascii="Arial" w:hAnsi="Arial" w:cs="Arial"/>
          <w:sz w:val="44"/>
          <w:szCs w:val="52"/>
          <w:rtl w:val="true"/>
          <w:lang w:bidi="he-IL"/>
        </w:rPr>
        <w:t xml:space="preserve">החל </w:t>
      </w:r>
      <w:r>
        <w:rPr>
          <w:rFonts w:ascii="Arial" w:hAnsi="Arial" w:cs="Arial"/>
          <w:sz w:val="44"/>
          <w:szCs w:val="52"/>
          <w:rtl w:val="true"/>
          <w:lang w:bidi="he-IL"/>
        </w:rPr>
        <w:t>מ</w:t>
      </w:r>
      <w:r>
        <w:rPr>
          <w:rFonts w:ascii="Arial" w:hAnsi="Arial" w:cs="Arial"/>
          <w:sz w:val="44"/>
          <w:szCs w:val="52"/>
          <w:rtl w:val="true"/>
          <w:lang w:bidi="he-IL"/>
        </w:rPr>
        <w:t xml:space="preserve">שניה </w:t>
      </w:r>
      <w:r>
        <w:rPr>
          <w:rFonts w:cs="Arial" w:ascii="Arial" w:hAnsi="Arial"/>
          <w:sz w:val="44"/>
          <w:szCs w:val="52"/>
          <w:lang w:bidi="he-IL"/>
        </w:rPr>
        <w:t>55</w:t>
      </w:r>
      <w:r>
        <w:rPr>
          <w:rFonts w:cs="Arial" w:ascii="Arial" w:hAnsi="Arial"/>
          <w:sz w:val="44"/>
          <w:szCs w:val="52"/>
          <w:rtl w:val="true"/>
          <w:lang w:bidi="he-IL"/>
        </w:rPr>
        <w:t xml:space="preserve"> </w:t>
      </w:r>
      <w:r>
        <w:rPr>
          <w:rFonts w:cs="Arial" w:ascii="Arial" w:hAnsi="Arial"/>
          <w:sz w:val="44"/>
          <w:szCs w:val="52"/>
          <w:rtl w:val="true"/>
        </w:rPr>
        <w:t>):</w:t>
      </w:r>
    </w:p>
    <w:p>
      <w:pPr>
        <w:pStyle w:val="Normal"/>
        <w:bidi w:val="1"/>
        <w:spacing w:before="171" w:after="171"/>
        <w:ind w:left="0" w:right="0" w:hanging="0"/>
        <w:jc w:val="center"/>
        <w:rPr/>
      </w:pPr>
      <w:hyperlink r:id="rId6">
        <w:r>
          <w:rPr>
            <w:rStyle w:val="InternetLink"/>
            <w:rFonts w:cs="Arial" w:ascii="Arial" w:hAnsi="Arial"/>
            <w:sz w:val="40"/>
            <w:szCs w:val="40"/>
          </w:rPr>
          <w:t>https://www.bitchute.com/video/Fzeu7W3ki5Ua</w:t>
        </w:r>
      </w:hyperlink>
      <w:hyperlink r:id="rId7">
        <w:r>
          <w:rPr>
            <w:rStyle w:val="InternetLink"/>
            <w:rFonts w:cs="Arial" w:ascii="Arial" w:hAnsi="Arial"/>
            <w:sz w:val="48"/>
            <w:szCs w:val="48"/>
            <w:rtl w:val="true"/>
          </w:rPr>
          <w:t>/</w:t>
        </w:r>
      </w:hyperlink>
    </w:p>
    <w:p>
      <w:pPr>
        <w:pStyle w:val="Normal"/>
        <w:bidi w:val="1"/>
        <w:ind w:left="0" w:right="0" w:hanging="0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  <w:rtl w:val="tru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419100</wp:posOffset>
            </wp:positionH>
            <wp:positionV relativeFrom="paragraph">
              <wp:posOffset>246380</wp:posOffset>
            </wp:positionV>
            <wp:extent cx="5254625" cy="481965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48"/>
        </w:rPr>
      </w:pPr>
      <w:r>
        <w:rPr>
          <w:rFonts w:cs="Arial" w:ascii="Arial" w:hAnsi="Arial"/>
          <w:sz w:val="28"/>
          <w:szCs w:val="48"/>
          <w:rtl w:val="true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Arial" w:hAnsi="Arial" w:cs="Arial"/>
          <w:sz w:val="28"/>
          <w:szCs w:val="48"/>
          <w:rtl w:val="true"/>
          <w:lang w:bidi="he-IL"/>
        </w:rPr>
        <w:t>ה</w:t>
      </w:r>
      <w:r>
        <w:rPr>
          <w:rFonts w:ascii="Arial" w:hAnsi="Arial" w:cs="Arial"/>
          <w:sz w:val="28"/>
          <w:szCs w:val="48"/>
          <w:rtl w:val="true"/>
        </w:rPr>
        <w:t>דוקטור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ru-RU" w:bidi="he-IL"/>
        </w:rPr>
        <w:t>ב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ראיון שמו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 </w:t>
      </w:r>
      <w:r>
        <w:rPr>
          <w:rFonts w:cs="Arial" w:ascii="Arial" w:hAnsi="Arial"/>
          <w:sz w:val="52"/>
          <w:szCs w:val="48"/>
          <w:lang w:val="en-US"/>
        </w:rPr>
        <w:t>Wolfgang Wodarg</w:t>
      </w:r>
      <w:r>
        <w:rPr>
          <w:rFonts w:cs="Arial" w:ascii="Arial" w:hAnsi="Arial"/>
          <w:sz w:val="28"/>
          <w:szCs w:val="48"/>
          <w:rtl w:val="true"/>
        </w:rPr>
        <w:t>,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48"/>
        </w:rPr>
      </w:pPr>
      <w:r>
        <w:rPr>
          <w:rFonts w:cs="Arial" w:ascii="Arial" w:hAnsi="Arial"/>
          <w:sz w:val="28"/>
          <w:szCs w:val="4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48"/>
        </w:rPr>
      </w:pPr>
      <w:r>
        <w:rPr>
          <w:rFonts w:cs="Arial" w:ascii="Arial" w:hAnsi="Arial"/>
          <w:sz w:val="28"/>
          <w:szCs w:val="48"/>
          <w:rtl w:val="true"/>
        </w:rPr>
      </w:r>
    </w:p>
    <w:p>
      <w:pPr>
        <w:pStyle w:val="Normal"/>
        <w:bidi w:val="1"/>
        <w:ind w:left="0" w:right="0" w:hanging="0"/>
        <w:jc w:val="center"/>
        <w:rPr>
          <w:sz w:val="28"/>
          <w:szCs w:val="60"/>
        </w:rPr>
      </w:pPr>
      <w:r>
        <w:rPr>
          <w:rFonts w:ascii="Arial" w:hAnsi="Arial" w:cs="Arial"/>
          <w:b/>
          <w:b/>
          <w:bCs/>
          <w:sz w:val="28"/>
          <w:szCs w:val="60"/>
          <w:rtl w:val="true"/>
          <w:lang w:bidi="he-IL"/>
        </w:rPr>
        <w:t xml:space="preserve">הוא </w:t>
      </w:r>
      <w:r>
        <w:rPr>
          <w:rFonts w:ascii="Arial" w:hAnsi="Arial" w:cs="Arial"/>
          <w:b/>
          <w:b/>
          <w:bCs/>
          <w:sz w:val="28"/>
          <w:szCs w:val="60"/>
          <w:rtl w:val="true"/>
        </w:rPr>
        <w:t xml:space="preserve">מסביר איך חלבון הספייק בחיסון עלול להשפיע לרעה על השלייה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cs="Arial" w:ascii="Arial" w:hAnsi="Arial"/>
          <w:b/>
          <w:bCs/>
          <w:sz w:val="28"/>
          <w:szCs w:val="60"/>
          <w:rtl w:val="true"/>
        </w:rPr>
        <w:t>(</w:t>
      </w:r>
      <w:r>
        <w:rPr>
          <w:rFonts w:ascii="Arial" w:hAnsi="Arial" w:cs="Arial"/>
          <w:b/>
          <w:b/>
          <w:bCs/>
          <w:sz w:val="28"/>
          <w:szCs w:val="60"/>
          <w:rtl w:val="true"/>
        </w:rPr>
        <w:t>מה שנקרא גם פלסנטה</w:t>
      </w:r>
      <w:r>
        <w:rPr>
          <w:rFonts w:cs="Arial" w:ascii="Arial" w:hAnsi="Arial"/>
          <w:b/>
          <w:bCs/>
          <w:sz w:val="28"/>
          <w:szCs w:val="60"/>
          <w:rtl w:val="true"/>
        </w:rPr>
        <w:t>)</w:t>
      </w:r>
      <w:r>
        <w:rPr>
          <w:rFonts w:cs="Arial" w:ascii="Arial" w:hAnsi="Arial"/>
          <w:sz w:val="28"/>
          <w:szCs w:val="28"/>
          <w:rtl w:val="true"/>
        </w:rPr>
        <w:br/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64"/>
          <w:lang w:bidi="he-IL"/>
        </w:rPr>
      </w:pPr>
      <w:r>
        <w:rPr>
          <w:rFonts w:ascii="Arial" w:hAnsi="Arial" w:cs="Arial"/>
          <w:sz w:val="52"/>
          <w:szCs w:val="64"/>
          <w:rtl w:val="true"/>
          <w:lang w:bidi="he-IL"/>
        </w:rPr>
        <w:t>חשוב לזכור ולדעת מה קרה בהיסטוריה</w:t>
      </w:r>
      <w:r>
        <w:rPr>
          <w:rFonts w:cs="Arial" w:ascii="Arial" w:hAnsi="Arial"/>
          <w:sz w:val="52"/>
          <w:szCs w:val="64"/>
          <w:rtl w:val="true"/>
          <w:lang w:bidi="he-IL"/>
        </w:rPr>
        <w:t>.</w:t>
      </w:r>
    </w:p>
    <w:p>
      <w:pPr>
        <w:pStyle w:val="Normal"/>
        <w:bidi w:val="1"/>
        <w:ind w:left="0" w:right="0" w:hanging="0"/>
        <w:jc w:val="left"/>
        <w:rPr>
          <w:sz w:val="60"/>
          <w:szCs w:val="60"/>
        </w:rPr>
      </w:pPr>
      <w:r>
        <w:rPr>
          <w:rFonts w:cs="Arial" w:ascii="Arial" w:hAnsi="Arial"/>
          <w:sz w:val="60"/>
          <w:szCs w:val="60"/>
          <w:rtl w:val="true"/>
          <w:lang w:bidi="he-IL"/>
        </w:rPr>
        <w:t xml:space="preserve"> </w:t>
      </w:r>
      <w:r>
        <w:rPr>
          <w:rFonts w:ascii="Arial" w:hAnsi="Arial" w:cs="Arial"/>
          <w:sz w:val="60"/>
          <w:szCs w:val="60"/>
          <w:rtl w:val="true"/>
          <w:lang w:val="en-US" w:bidi="he-IL"/>
        </w:rPr>
        <w:t xml:space="preserve">לדוגמא </w:t>
      </w:r>
      <w:r>
        <w:rPr>
          <w:rFonts w:ascii="Arial" w:hAnsi="Arial" w:cs="Arial"/>
          <w:sz w:val="60"/>
          <w:szCs w:val="60"/>
          <w:rtl w:val="true"/>
          <w:lang w:bidi="he-IL"/>
        </w:rPr>
        <w:t xml:space="preserve"> </w:t>
      </w:r>
      <w:r>
        <w:rPr>
          <w:rFonts w:cs="Arial" w:ascii="Arial" w:hAnsi="Arial"/>
          <w:sz w:val="60"/>
          <w:szCs w:val="60"/>
          <w:lang w:val="en-US" w:bidi="he-IL"/>
        </w:rPr>
        <w:t>Thalidomide</w:t>
      </w:r>
      <w:r>
        <w:rPr>
          <w:rFonts w:cs="Arial" w:ascii="Arial" w:hAnsi="Arial"/>
          <w:sz w:val="60"/>
          <w:szCs w:val="60"/>
          <w:rtl w:val="true"/>
          <w:lang w:val="en-US" w:bidi="he-IL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129540</wp:posOffset>
            </wp:positionH>
            <wp:positionV relativeFrom="paragraph">
              <wp:posOffset>169545</wp:posOffset>
            </wp:positionV>
            <wp:extent cx="5438140" cy="4582795"/>
            <wp:effectExtent l="0" t="0" r="0" b="0"/>
            <wp:wrapTopAndBottom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Arial" w:ascii="Arial" w:hAnsi="Arial"/>
          <w:sz w:val="28"/>
          <w:szCs w:val="28"/>
          <w:rtl w:val="true"/>
        </w:rPr>
        <w:br/>
      </w:r>
      <w:r>
        <w:rPr>
          <w:rFonts w:ascii="Arial" w:hAnsi="Arial" w:cs="Arial"/>
          <w:sz w:val="28"/>
          <w:szCs w:val="56"/>
          <w:rtl w:val="true"/>
          <w:lang w:val="ru-RU" w:bidi="he-IL"/>
        </w:rPr>
        <w:t xml:space="preserve">תרגום </w:t>
      </w:r>
      <w:r>
        <w:rPr>
          <w:rFonts w:cs="Arial" w:ascii="Arial" w:hAnsi="Arial"/>
          <w:sz w:val="28"/>
          <w:szCs w:val="56"/>
          <w:rtl w:val="true"/>
          <w:lang w:val="ru-RU" w:bidi="he-IL"/>
        </w:rPr>
        <w:t xml:space="preserve">: </w:t>
      </w:r>
    </w:p>
    <w:p>
      <w:pPr>
        <w:pStyle w:val="Normal"/>
        <w:numPr>
          <w:ilvl w:val="0"/>
          <w:numId w:val="2"/>
        </w:numPr>
        <w:bidi w:val="1"/>
        <w:jc w:val="left"/>
        <w:rPr/>
      </w:pPr>
      <w:r>
        <w:rPr>
          <w:rFonts w:ascii="Arial" w:hAnsi="Arial" w:cs="Arial"/>
          <w:sz w:val="48"/>
          <w:szCs w:val="48"/>
          <w:rtl w:val="true"/>
          <w:lang w:val="ru-RU" w:bidi="he-IL"/>
        </w:rPr>
        <w:t>ה</w:t>
      </w:r>
      <w:r>
        <w:rPr>
          <w:rFonts w:ascii="Arial" w:hAnsi="Arial" w:cs="Arial"/>
          <w:sz w:val="48"/>
          <w:szCs w:val="48"/>
          <w:rtl w:val="true"/>
          <w:lang w:val="ru-RU" w:bidi="he-IL"/>
        </w:rPr>
        <w:t xml:space="preserve">סם </w:t>
      </w:r>
      <w:r>
        <w:rPr>
          <w:rFonts w:cs="Arial" w:ascii="Arial" w:hAnsi="Arial"/>
          <w:sz w:val="48"/>
          <w:szCs w:val="48"/>
          <w:rtl w:val="true"/>
          <w:lang w:val="ru-RU" w:bidi="he-IL"/>
        </w:rPr>
        <w:t xml:space="preserve">/ </w:t>
      </w:r>
      <w:r>
        <w:rPr>
          <w:rFonts w:ascii="Arial" w:hAnsi="Arial" w:cs="Arial"/>
          <w:sz w:val="48"/>
          <w:szCs w:val="48"/>
          <w:rtl w:val="true"/>
          <w:lang w:val="ru-RU" w:bidi="he-IL"/>
        </w:rPr>
        <w:t xml:space="preserve">החומר שנקרא </w:t>
      </w:r>
      <w:r>
        <w:rPr>
          <w:rFonts w:ascii="Arial" w:hAnsi="Arial" w:cs="Arial"/>
          <w:sz w:val="48"/>
          <w:szCs w:val="48"/>
          <w:rtl w:val="true"/>
          <w:lang w:val="ru-RU" w:bidi="he-IL"/>
        </w:rPr>
        <w:t xml:space="preserve"> </w:t>
      </w:r>
      <w:r>
        <w:rPr>
          <w:rFonts w:cs="Arial" w:ascii="Arial" w:hAnsi="Arial"/>
          <w:sz w:val="48"/>
          <w:szCs w:val="48"/>
          <w:lang w:val="en-US" w:bidi="he-IL"/>
        </w:rPr>
        <w:t>Thalidomide</w:t>
      </w:r>
      <w:r>
        <w:rPr>
          <w:rFonts w:cs="Arial" w:ascii="Arial" w:hAnsi="Arial"/>
          <w:sz w:val="4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48"/>
          <w:szCs w:val="48"/>
          <w:rtl w:val="true"/>
          <w:lang w:val="en-US" w:bidi="he-IL"/>
        </w:rPr>
        <w:t xml:space="preserve">לראשונה שווק בשנת </w:t>
      </w:r>
      <w:r>
        <w:rPr>
          <w:rFonts w:cs="Arial" w:ascii="Arial" w:hAnsi="Arial"/>
          <w:sz w:val="48"/>
          <w:szCs w:val="48"/>
          <w:lang w:val="en-US" w:bidi="he-IL"/>
        </w:rPr>
        <w:t>19</w:t>
      </w:r>
      <w:r>
        <w:rPr>
          <w:rFonts w:cs="Arial" w:ascii="Arial" w:hAnsi="Arial"/>
          <w:sz w:val="48"/>
          <w:szCs w:val="48"/>
          <w:lang w:val="en-US" w:bidi="he-IL"/>
        </w:rPr>
        <w:t>57</w:t>
      </w:r>
      <w:r>
        <w:rPr>
          <w:rFonts w:cs="Arial" w:ascii="Arial" w:hAnsi="Arial"/>
          <w:sz w:val="4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48"/>
          <w:szCs w:val="48"/>
          <w:rtl w:val="true"/>
          <w:lang w:val="en-US" w:bidi="he-IL"/>
        </w:rPr>
        <w:t>במערב גרמניה</w:t>
      </w:r>
      <w:r>
        <w:rPr>
          <w:rFonts w:cs="Arial" w:ascii="Arial" w:hAnsi="Arial"/>
          <w:sz w:val="48"/>
          <w:szCs w:val="48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>
          <w:rFonts w:ascii="Arial" w:hAnsi="Arial" w:cs="Arial"/>
          <w:sz w:val="28"/>
          <w:szCs w:val="48"/>
          <w:lang w:bidi="he-IL"/>
        </w:rPr>
      </w:pPr>
      <w:r>
        <w:rPr>
          <w:rFonts w:ascii="Arial" w:hAnsi="Arial" w:cs="Arial"/>
          <w:sz w:val="28"/>
          <w:szCs w:val="48"/>
          <w:rtl w:val="true"/>
          <w:lang w:bidi="he-IL"/>
        </w:rPr>
        <w:t>תאגיד תרופות גרמני ייצר ומכר את החומר הזה כתרופה</w:t>
      </w:r>
      <w:r>
        <w:rPr>
          <w:rFonts w:cs="Arial" w:ascii="Arial" w:hAnsi="Arial"/>
          <w:sz w:val="28"/>
          <w:szCs w:val="48"/>
          <w:rtl w:val="true"/>
          <w:lang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/>
      </w:pPr>
      <w:r>
        <w:rPr>
          <w:rFonts w:ascii="Arial" w:hAnsi="Arial" w:cs="Arial"/>
          <w:sz w:val="28"/>
          <w:szCs w:val="48"/>
          <w:rtl w:val="true"/>
          <w:lang w:bidi="he-IL"/>
        </w:rPr>
        <w:t xml:space="preserve">תאגיד התרופות הגרמני רשם שהחומר הזה מהווה </w:t>
      </w:r>
      <w:r>
        <w:rPr>
          <w:rFonts w:ascii="Arial" w:hAnsi="Arial" w:cs="Arial"/>
          <w:sz w:val="28"/>
          <w:szCs w:val="48"/>
          <w:rtl w:val="true"/>
          <w:lang w:bidi="he-IL"/>
        </w:rPr>
        <w:t>כסם הרגעה</w:t>
      </w:r>
      <w:r>
        <w:rPr>
          <w:rFonts w:cs="Arial" w:ascii="Arial" w:hAnsi="Arial"/>
          <w:sz w:val="28"/>
          <w:szCs w:val="48"/>
          <w:rtl w:val="true"/>
          <w:lang w:bidi="he-IL"/>
        </w:rPr>
        <w:t xml:space="preserve">/ </w:t>
      </w:r>
      <w:r>
        <w:rPr>
          <w:rFonts w:ascii="Arial" w:hAnsi="Arial" w:cs="Arial"/>
          <w:sz w:val="28"/>
          <w:szCs w:val="48"/>
          <w:rtl w:val="true"/>
          <w:lang w:bidi="he-IL"/>
        </w:rPr>
        <w:t>משכך כאבים</w:t>
      </w:r>
      <w:r>
        <w:rPr>
          <w:rFonts w:cs="Arial" w:ascii="Arial" w:hAnsi="Arial"/>
          <w:sz w:val="28"/>
          <w:szCs w:val="48"/>
          <w:rtl w:val="true"/>
          <w:lang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bidi="he-IL"/>
        </w:rPr>
        <w:t xml:space="preserve">וגם </w:t>
      </w:r>
      <w:r>
        <w:rPr>
          <w:rFonts w:ascii="Arial" w:hAnsi="Arial" w:cs="Arial"/>
          <w:sz w:val="28"/>
          <w:szCs w:val="48"/>
          <w:rtl w:val="true"/>
          <w:lang w:bidi="he-IL"/>
        </w:rPr>
        <w:t>כסם שינה</w:t>
      </w:r>
      <w:r>
        <w:rPr>
          <w:rFonts w:cs="Arial" w:ascii="Arial" w:hAnsi="Arial"/>
          <w:sz w:val="28"/>
          <w:szCs w:val="48"/>
          <w:rtl w:val="true"/>
          <w:lang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/>
      </w:pPr>
      <w:r>
        <w:rPr>
          <w:rFonts w:ascii="Arial" w:hAnsi="Arial" w:cs="Arial"/>
          <w:sz w:val="28"/>
          <w:szCs w:val="48"/>
          <w:rtl w:val="true"/>
          <w:lang w:bidi="he-IL"/>
        </w:rPr>
        <w:t xml:space="preserve">הם גם טענו ש </w:t>
      </w:r>
      <w:r>
        <w:rPr>
          <w:rFonts w:ascii="Arial" w:hAnsi="Arial" w:cs="Arial"/>
          <w:sz w:val="28"/>
          <w:szCs w:val="48"/>
          <w:rtl w:val="true"/>
          <w:lang w:bidi="he-IL"/>
        </w:rPr>
        <w:t xml:space="preserve"> </w:t>
      </w:r>
      <w:r>
        <w:rPr>
          <w:rFonts w:cs="Arial" w:ascii="Arial" w:hAnsi="Arial"/>
          <w:sz w:val="52"/>
          <w:szCs w:val="52"/>
          <w:lang w:val="en-US" w:bidi="he-IL"/>
        </w:rPr>
        <w:t>Thalidomide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 xml:space="preserve"> </w:t>
      </w:r>
      <w:r>
        <w:rPr>
          <w:rFonts w:ascii="Arial" w:hAnsi="Arial" w:cs="Arial"/>
          <w:sz w:val="52"/>
          <w:szCs w:val="52"/>
          <w:rtl w:val="true"/>
          <w:lang w:val="en-US" w:bidi="he-IL"/>
        </w:rPr>
        <w:t>מרפא חרדה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 xml:space="preserve">, </w:t>
      </w:r>
      <w:r>
        <w:rPr>
          <w:rFonts w:ascii="Arial" w:hAnsi="Arial" w:cs="Arial"/>
          <w:sz w:val="52"/>
          <w:szCs w:val="52"/>
          <w:rtl w:val="true"/>
          <w:lang w:val="en-US" w:bidi="he-IL"/>
        </w:rPr>
        <w:t>נדודי שינה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 xml:space="preserve">, </w:t>
      </w:r>
      <w:r>
        <w:rPr>
          <w:rFonts w:ascii="Arial" w:hAnsi="Arial" w:cs="Arial"/>
          <w:sz w:val="52"/>
          <w:szCs w:val="52"/>
          <w:rtl w:val="true"/>
          <w:lang w:val="en-US" w:bidi="he-IL"/>
        </w:rPr>
        <w:t>דלקות קיבה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 xml:space="preserve">, </w:t>
      </w:r>
      <w:r>
        <w:rPr>
          <w:rFonts w:ascii="Arial" w:hAnsi="Arial" w:cs="Arial"/>
          <w:sz w:val="52"/>
          <w:szCs w:val="52"/>
          <w:rtl w:val="true"/>
          <w:lang w:val="en-US" w:bidi="he-IL"/>
        </w:rPr>
        <w:t>ומתיחות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/>
      </w:pPr>
      <w:r>
        <w:rPr>
          <w:rFonts w:ascii="Arial" w:hAnsi="Arial" w:cs="Arial"/>
          <w:sz w:val="52"/>
          <w:szCs w:val="52"/>
          <w:rtl w:val="true"/>
          <w:lang w:val="en-US" w:bidi="he-IL"/>
        </w:rPr>
        <w:t xml:space="preserve">לאחר מכן השתמשו בו נגד בחילות ולהקלה על מחלות בוקר </w:t>
      </w:r>
      <w:r>
        <w:rPr>
          <w:rFonts w:ascii="Arial" w:hAnsi="Arial" w:cs="Arial"/>
          <w:b/>
          <w:b/>
          <w:bCs/>
          <w:sz w:val="52"/>
          <w:szCs w:val="52"/>
          <w:rtl w:val="true"/>
          <w:lang w:val="en-US" w:bidi="he-IL"/>
        </w:rPr>
        <w:t>אצל נשים בהריון</w:t>
      </w:r>
      <w:r>
        <w:rPr>
          <w:rFonts w:cs="Arial" w:ascii="Arial" w:hAnsi="Arial"/>
          <w:b/>
          <w:bCs/>
          <w:sz w:val="52"/>
          <w:szCs w:val="52"/>
          <w:rtl w:val="true"/>
          <w:lang w:val="en-US" w:bidi="he-IL"/>
        </w:rPr>
        <w:t>.</w:t>
      </w:r>
      <w:r>
        <w:rPr>
          <w:rFonts w:cs="Arial" w:ascii="Arial" w:hAnsi="Arial"/>
          <w:sz w:val="52"/>
          <w:szCs w:val="52"/>
          <w:rtl w:val="true"/>
          <w:lang w:val="en-US" w:bidi="he-IL"/>
        </w:rPr>
        <w:t xml:space="preserve"> </w:t>
      </w:r>
    </w:p>
    <w:p>
      <w:pPr>
        <w:pStyle w:val="Normal"/>
        <w:numPr>
          <w:ilvl w:val="0"/>
          <w:numId w:val="2"/>
        </w:numPr>
        <w:bidi w:val="1"/>
        <w:jc w:val="left"/>
        <w:rPr/>
      </w:pPr>
      <w:r>
        <w:rPr>
          <w:rFonts w:ascii="Arial" w:hAnsi="Arial" w:cs="Arial"/>
          <w:sz w:val="28"/>
          <w:szCs w:val="48"/>
          <w:rtl w:val="true"/>
          <w:lang w:val="en-US" w:bidi="he-IL"/>
        </w:rPr>
        <w:t>ו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אז די מהר הוא נהפך לסם נפוץ בגרמניה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ascii="Arial" w:hAnsi="Arial" w:cs="Arial"/>
          <w:sz w:val="28"/>
          <w:szCs w:val="48"/>
          <w:rtl w:val="true"/>
          <w:lang w:val="en-US" w:bidi="he-IL"/>
        </w:rPr>
        <w:t>אבל גם מהר לאחר מכן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בין </w:t>
      </w:r>
      <w:r>
        <w:rPr>
          <w:rFonts w:cs="Arial" w:ascii="Arial" w:hAnsi="Arial"/>
          <w:sz w:val="28"/>
          <w:szCs w:val="48"/>
          <w:lang w:val="en-US" w:bidi="he-IL"/>
        </w:rPr>
        <w:t>5000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ל </w:t>
      </w:r>
      <w:r>
        <w:rPr>
          <w:rFonts w:cs="Arial" w:ascii="Arial" w:hAnsi="Arial"/>
          <w:sz w:val="28"/>
          <w:szCs w:val="48"/>
          <w:lang w:val="en-US" w:bidi="he-IL"/>
        </w:rPr>
        <w:t>7000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תינוקות נולדו עם פגמים מולדים קשים ביותר כמו עיוותי ידיים ורגליים הגודל הקטן שלהם או אפילו חוסרם המוחלט בגוף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רק </w:t>
      </w:r>
      <w:r>
        <w:rPr>
          <w:rFonts w:cs="Arial" w:ascii="Arial" w:hAnsi="Arial"/>
          <w:sz w:val="28"/>
          <w:szCs w:val="48"/>
          <w:lang w:val="en-US" w:bidi="he-IL"/>
        </w:rPr>
        <w:t>40%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מהילדים האלה שרדו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ascii="Arial" w:hAnsi="Arial" w:cs="Arial"/>
          <w:sz w:val="28"/>
          <w:szCs w:val="48"/>
          <w:rtl w:val="true"/>
          <w:lang w:val="en-US" w:bidi="he-IL"/>
        </w:rPr>
        <w:t>וברחבי כל העולם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למעלה מ </w:t>
      </w:r>
      <w:r>
        <w:rPr>
          <w:rFonts w:cs="Arial" w:ascii="Arial" w:hAnsi="Arial"/>
          <w:sz w:val="28"/>
          <w:szCs w:val="48"/>
          <w:lang w:val="en-US" w:bidi="he-IL"/>
        </w:rPr>
        <w:t>10000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מקרים כאלה דווחו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ורק </w:t>
      </w:r>
      <w:r>
        <w:rPr>
          <w:rFonts w:cs="Arial" w:ascii="Arial" w:hAnsi="Arial"/>
          <w:sz w:val="28"/>
          <w:szCs w:val="48"/>
          <w:lang w:val="en-US" w:bidi="he-IL"/>
        </w:rPr>
        <w:t>50%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 xml:space="preserve">מתוך </w:t>
      </w:r>
      <w:r>
        <w:rPr>
          <w:rFonts w:cs="Arial" w:ascii="Arial" w:hAnsi="Arial"/>
          <w:sz w:val="28"/>
          <w:szCs w:val="48"/>
          <w:lang w:val="en-US" w:bidi="he-IL"/>
        </w:rPr>
        <w:t>10000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שרדו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.</w:t>
      </w:r>
    </w:p>
    <w:p>
      <w:pPr>
        <w:pStyle w:val="Normal"/>
        <w:numPr>
          <w:ilvl w:val="0"/>
          <w:numId w:val="2"/>
        </w:numPr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ascii="Arial" w:hAnsi="Arial" w:cs="Arial"/>
          <w:sz w:val="28"/>
          <w:szCs w:val="48"/>
          <w:rtl w:val="true"/>
          <w:lang w:val="en-US" w:bidi="he-IL"/>
        </w:rPr>
        <w:t>הפגיעות שלהם כללו עיוותים בעיניים ובלב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, ,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בעיות במערכת השתן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עיוורון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 xml:space="preserve">, </w:t>
      </w:r>
      <w:r>
        <w:rPr>
          <w:rFonts w:ascii="Arial" w:hAnsi="Arial" w:cs="Arial"/>
          <w:sz w:val="28"/>
          <w:szCs w:val="48"/>
          <w:rtl w:val="true"/>
          <w:lang w:val="en-US" w:bidi="he-IL"/>
        </w:rPr>
        <w:t>וחירשות</w:t>
      </w:r>
      <w:r>
        <w:rPr>
          <w:rFonts w:cs="Arial" w:ascii="Arial" w:hAnsi="Arial"/>
          <w:sz w:val="28"/>
          <w:szCs w:val="48"/>
          <w:rtl w:val="true"/>
          <w:lang w:val="en-US" w:bidi="he-IL"/>
        </w:rPr>
        <w:t>.</w:t>
      </w:r>
    </w:p>
    <w:p>
      <w:pPr>
        <w:pStyle w:val="Normal"/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cs="Arial" w:ascii="Arial" w:hAnsi="Arial"/>
          <w:sz w:val="28"/>
          <w:szCs w:val="48"/>
          <w:rtl w:val="true"/>
          <w:lang w:val="en-US" w:bidi="he-IL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4303395</wp:posOffset>
            </wp:positionH>
            <wp:positionV relativeFrom="paragraph">
              <wp:posOffset>161290</wp:posOffset>
            </wp:positionV>
            <wp:extent cx="1932305" cy="118110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cs="Arial" w:ascii="Arial" w:hAnsi="Arial"/>
          <w:sz w:val="28"/>
          <w:szCs w:val="48"/>
          <w:rtl w:val="true"/>
          <w:lang w:val="en-US" w:bidi="he-IL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2390775</wp:posOffset>
            </wp:positionH>
            <wp:positionV relativeFrom="paragraph">
              <wp:posOffset>142240</wp:posOffset>
            </wp:positionV>
            <wp:extent cx="1374140" cy="1179195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60960</wp:posOffset>
            </wp:positionH>
            <wp:positionV relativeFrom="paragraph">
              <wp:posOffset>34925</wp:posOffset>
            </wp:positionV>
            <wp:extent cx="1725295" cy="1082675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spacing w:before="0" w:after="144"/>
        <w:jc w:val="left"/>
        <w:rPr>
          <w:rFonts w:ascii="Arial" w:hAnsi="Arial" w:cs="Arial"/>
          <w:sz w:val="28"/>
          <w:szCs w:val="48"/>
          <w:lang w:val="en-US" w:bidi="he-IL"/>
        </w:rPr>
      </w:pPr>
      <w:r>
        <w:rPr>
          <w:rFonts w:cs="Arial" w:ascii="Arial" w:hAnsi="Arial"/>
          <w:sz w:val="28"/>
          <w:szCs w:val="48"/>
          <w:rtl w:val="true"/>
          <w:lang w:val="en-US" w:bidi="he-IL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2268220</wp:posOffset>
            </wp:positionH>
            <wp:positionV relativeFrom="paragraph">
              <wp:posOffset>181610</wp:posOffset>
            </wp:positionV>
            <wp:extent cx="1532255" cy="1198245"/>
            <wp:effectExtent l="0" t="0" r="0" b="0"/>
            <wp:wrapSquare wrapText="largest"/>
            <wp:docPr id="8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5782310</wp:posOffset>
            </wp:positionH>
            <wp:positionV relativeFrom="paragraph">
              <wp:posOffset>23495</wp:posOffset>
            </wp:positionV>
            <wp:extent cx="904875" cy="1251585"/>
            <wp:effectExtent l="0" t="0" r="0" b="0"/>
            <wp:wrapSquare wrapText="largest"/>
            <wp:docPr id="9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668145" cy="1281430"/>
            <wp:effectExtent l="0" t="0" r="0" b="0"/>
            <wp:wrapSquare wrapText="largest"/>
            <wp:docPr id="1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  <w:lang w:val="en-US" w:bidi="he-IL"/>
        </w:rPr>
      </w:pPr>
      <w:r>
        <w:rPr>
          <w:rFonts w:cs="Arial" w:ascii="Arial" w:hAnsi="Arial"/>
          <w:sz w:val="52"/>
          <w:szCs w:val="52"/>
          <w:rtl w:val="true"/>
          <w:lang w:val="en-US" w:bidi="he-IL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4309745</wp:posOffset>
            </wp:positionH>
            <wp:positionV relativeFrom="paragraph">
              <wp:posOffset>56515</wp:posOffset>
            </wp:positionV>
            <wp:extent cx="1308100" cy="951865"/>
            <wp:effectExtent l="0" t="0" r="0" b="0"/>
            <wp:wrapSquare wrapText="largest"/>
            <wp:docPr id="1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2"/>
          <w:szCs w:val="52"/>
          <w:lang w:val="en-US" w:bidi="he-IL"/>
        </w:rPr>
      </w:pPr>
      <w:r>
        <w:rPr>
          <w:rFonts w:cs="Arial" w:ascii="Arial" w:hAnsi="Arial"/>
          <w:sz w:val="52"/>
          <w:szCs w:val="52"/>
          <w:rtl w:val="true"/>
          <w:lang w:val="en-US" w:bidi="he-IL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28"/>
          <w:szCs w:val="28"/>
          <w:lang w:bidi="he-IL"/>
        </w:rPr>
      </w:pPr>
      <w:r>
        <w:rPr>
          <w:rFonts w:cs="Arial" w:ascii="Arial" w:hAnsi="Arial"/>
          <w:sz w:val="28"/>
          <w:szCs w:val="28"/>
          <w:rtl w:val="true"/>
          <w:lang w:bidi="he-IL"/>
        </w:rPr>
        <w:t>\</w:t>
      </w:r>
    </w:p>
    <w:p>
      <w:pPr>
        <w:pStyle w:val="Normal"/>
        <w:bidi w:val="1"/>
        <w:ind w:left="0" w:right="0" w:hanging="0"/>
        <w:jc w:val="center"/>
        <w:rPr>
          <w:b w:val="false"/>
          <w:b w:val="false"/>
          <w:bCs w:val="false"/>
          <w:sz w:val="56"/>
          <w:szCs w:val="80"/>
        </w:rPr>
      </w:pPr>
      <w:r>
        <w:rPr>
          <w:rFonts w:cs="Arial" w:ascii="Arial" w:hAnsi="Arial"/>
          <w:b w:val="false"/>
          <w:bCs w:val="false"/>
          <w:sz w:val="56"/>
          <w:szCs w:val="80"/>
          <w:rtl w:val="true"/>
          <w:lang w:val="en-US" w:bidi="he-IL"/>
        </w:rPr>
        <w:t xml:space="preserve"> </w:t>
      </w:r>
      <w:r>
        <w:rPr>
          <w:rFonts w:ascii="Arial" w:hAnsi="Arial" w:cs="Arial"/>
          <w:b w:val="false"/>
          <w:b w:val="false"/>
          <w:bCs w:val="false"/>
          <w:sz w:val="56"/>
          <w:szCs w:val="76"/>
          <w:rtl w:val="true"/>
          <w:lang w:val="ru-RU" w:bidi="he-IL"/>
        </w:rPr>
        <w:t>חשוב</w:t>
      </w:r>
      <w:r>
        <w:rPr>
          <w:rFonts w:ascii="Arial" w:hAnsi="Arial" w:cs="Arial"/>
          <w:b w:val="false"/>
          <w:b w:val="false"/>
          <w:bCs w:val="false"/>
          <w:sz w:val="56"/>
          <w:szCs w:val="76"/>
          <w:rtl w:val="true"/>
          <w:lang w:val="en-US" w:bidi="he-IL"/>
        </w:rPr>
        <w:t xml:space="preserve"> </w:t>
      </w:r>
      <w:r>
        <w:rPr>
          <w:rFonts w:ascii="Arial" w:hAnsi="Arial" w:cs="Arial"/>
          <w:b w:val="false"/>
          <w:b w:val="false"/>
          <w:bCs w:val="false"/>
          <w:sz w:val="56"/>
          <w:szCs w:val="76"/>
          <w:rtl w:val="true"/>
          <w:lang w:bidi="he-IL"/>
        </w:rPr>
        <w:t>לה</w:t>
      </w:r>
      <w:r>
        <w:rPr>
          <w:rFonts w:ascii="Arial" w:hAnsi="Arial" w:cs="Arial"/>
          <w:b w:val="false"/>
          <w:b w:val="false"/>
          <w:bCs w:val="false"/>
          <w:sz w:val="56"/>
          <w:szCs w:val="76"/>
          <w:rtl w:val="true"/>
        </w:rPr>
        <w:t xml:space="preserve">בהיר </w:t>
      </w:r>
      <w:r>
        <w:rPr>
          <w:rFonts w:cs="Arial" w:ascii="Arial" w:hAnsi="Arial"/>
          <w:b w:val="false"/>
          <w:bCs w:val="false"/>
          <w:sz w:val="56"/>
          <w:szCs w:val="76"/>
          <w:rtl w:val="true"/>
          <w:lang w:bidi="he-IL"/>
        </w:rPr>
        <w:t>:</w:t>
      </w:r>
    </w:p>
    <w:p>
      <w:pPr>
        <w:pStyle w:val="Normal"/>
        <w:bidi w:val="1"/>
        <w:spacing w:before="57" w:after="57"/>
        <w:ind w:left="0" w:right="0" w:hanging="0"/>
        <w:jc w:val="left"/>
        <w:rPr/>
      </w:pPr>
      <w:r>
        <w:rPr>
          <w:rFonts w:cs="Arial" w:ascii="Arial" w:hAnsi="Arial"/>
          <w:sz w:val="56"/>
          <w:szCs w:val="56"/>
          <w:rtl w:val="true"/>
        </w:rPr>
        <w:t xml:space="preserve">       </w:t>
      </w:r>
      <w:r>
        <w:rPr>
          <w:rFonts w:ascii="Arial" w:hAnsi="Arial" w:cs="Arial"/>
          <w:sz w:val="56"/>
          <w:szCs w:val="68"/>
          <w:rtl w:val="true"/>
        </w:rPr>
        <w:t xml:space="preserve">אין שום מחקר מדעי המראה </w:t>
      </w:r>
    </w:p>
    <w:p>
      <w:pPr>
        <w:pStyle w:val="Normal"/>
        <w:bidi w:val="1"/>
        <w:spacing w:before="57" w:after="57"/>
        <w:ind w:left="0" w:right="0" w:hanging="0"/>
        <w:jc w:val="left"/>
        <w:rPr/>
      </w:pPr>
      <w:r>
        <w:rPr>
          <w:rFonts w:cs="Arial" w:ascii="Arial" w:hAnsi="Arial"/>
          <w:sz w:val="56"/>
          <w:szCs w:val="68"/>
          <w:rtl w:val="true"/>
        </w:rPr>
        <w:t xml:space="preserve">     </w:t>
      </w:r>
      <w:r>
        <w:rPr>
          <w:rFonts w:ascii="Arial" w:hAnsi="Arial" w:cs="Arial"/>
          <w:sz w:val="56"/>
          <w:szCs w:val="68"/>
          <w:rtl w:val="true"/>
        </w:rPr>
        <w:t xml:space="preserve">שהחיסון </w:t>
      </w:r>
      <w:r>
        <w:rPr>
          <w:rFonts w:ascii="Arial" w:hAnsi="Arial" w:cs="Arial"/>
          <w:sz w:val="56"/>
          <w:szCs w:val="68"/>
          <w:u w:val="single"/>
          <w:rtl w:val="true"/>
        </w:rPr>
        <w:t>לא פוגע</w:t>
      </w:r>
      <w:r>
        <w:rPr>
          <w:rFonts w:ascii="Arial" w:hAnsi="Arial" w:cs="Arial"/>
          <w:sz w:val="56"/>
          <w:szCs w:val="68"/>
          <w:rtl w:val="true"/>
        </w:rPr>
        <w:t xml:space="preserve"> בפוריות או   </w:t>
      </w:r>
    </w:p>
    <w:p>
      <w:pPr>
        <w:pStyle w:val="Normal"/>
        <w:bidi w:val="1"/>
        <w:spacing w:before="57" w:after="57"/>
        <w:ind w:left="0" w:right="0" w:hanging="0"/>
        <w:jc w:val="left"/>
        <w:rPr/>
      </w:pPr>
      <w:r>
        <w:rPr>
          <w:rFonts w:cs="Arial" w:ascii="Arial" w:hAnsi="Arial"/>
          <w:sz w:val="56"/>
          <w:szCs w:val="68"/>
          <w:rtl w:val="true"/>
        </w:rPr>
        <w:t xml:space="preserve">             </w:t>
      </w:r>
      <w:r>
        <w:rPr>
          <w:rFonts w:ascii="Arial" w:hAnsi="Arial" w:cs="Arial"/>
          <w:sz w:val="56"/>
          <w:szCs w:val="68"/>
          <w:rtl w:val="true"/>
        </w:rPr>
        <w:t>בהתפתחות העובר</w:t>
      </w:r>
      <w:r>
        <w:rPr>
          <w:rFonts w:cs="Arial" w:ascii="Arial" w:hAnsi="Arial"/>
          <w:sz w:val="56"/>
          <w:szCs w:val="68"/>
          <w:rtl w:val="true"/>
        </w:rPr>
        <w:t>.</w:t>
      </w:r>
      <w:r>
        <w:rPr>
          <w:rFonts w:cs="Arial" w:ascii="Arial" w:hAnsi="Arial"/>
          <w:sz w:val="56"/>
          <w:szCs w:val="5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>
          <w:sz w:val="56"/>
          <w:szCs w:val="60"/>
        </w:rPr>
      </w:pPr>
      <w:r>
        <w:rPr>
          <w:rFonts w:cs="Arial" w:ascii="Arial" w:hAnsi="Arial"/>
          <w:sz w:val="56"/>
          <w:szCs w:val="60"/>
          <w:rtl w:val="true"/>
          <w:lang w:bidi="he-IL"/>
        </w:rPr>
        <w:t xml:space="preserve"> </w:t>
      </w:r>
      <w:r>
        <w:rPr>
          <w:rFonts w:ascii="Arial" w:hAnsi="Arial" w:cs="Arial"/>
          <w:sz w:val="56"/>
          <w:szCs w:val="60"/>
          <w:rtl w:val="true"/>
          <w:lang w:bidi="he-IL"/>
        </w:rPr>
        <w:t>כל ה</w:t>
      </w:r>
      <w:r>
        <w:rPr>
          <w:rFonts w:ascii="Arial" w:hAnsi="Arial" w:cs="Arial"/>
          <w:sz w:val="56"/>
          <w:szCs w:val="60"/>
          <w:rtl w:val="true"/>
          <w:lang w:bidi="he-IL"/>
        </w:rPr>
        <w:t>גברים</w:t>
      </w:r>
      <w:r>
        <w:rPr>
          <w:rFonts w:ascii="Arial" w:hAnsi="Arial" w:cs="Arial"/>
          <w:sz w:val="56"/>
          <w:szCs w:val="60"/>
          <w:rtl w:val="true"/>
        </w:rPr>
        <w:t xml:space="preserve"> </w:t>
      </w:r>
      <w:r>
        <w:rPr>
          <w:rFonts w:ascii="Arial" w:hAnsi="Arial" w:cs="Arial"/>
          <w:sz w:val="56"/>
          <w:szCs w:val="60"/>
          <w:rtl w:val="true"/>
          <w:lang w:bidi="he-IL"/>
        </w:rPr>
        <w:t>ש</w:t>
      </w:r>
      <w:r>
        <w:rPr>
          <w:rFonts w:ascii="Arial" w:hAnsi="Arial" w:cs="Arial"/>
          <w:sz w:val="56"/>
          <w:szCs w:val="60"/>
          <w:rtl w:val="true"/>
        </w:rPr>
        <w:t xml:space="preserve">רוצים להביא ילדים </w:t>
      </w:r>
      <w:r>
        <w:rPr>
          <w:rFonts w:ascii="Arial" w:hAnsi="Arial" w:cs="Arial"/>
          <w:sz w:val="56"/>
          <w:szCs w:val="60"/>
          <w:rtl w:val="true"/>
          <w:lang w:bidi="he-IL"/>
        </w:rPr>
        <w:t>ו</w:t>
      </w:r>
      <w:r>
        <w:rPr>
          <w:rFonts w:ascii="Arial" w:hAnsi="Arial" w:cs="Arial"/>
          <w:sz w:val="56"/>
          <w:szCs w:val="60"/>
          <w:rtl w:val="true"/>
          <w:lang w:bidi="he-IL"/>
        </w:rPr>
        <w:t>ה</w:t>
      </w:r>
      <w:r>
        <w:rPr>
          <w:rFonts w:ascii="Arial" w:hAnsi="Arial" w:cs="Arial"/>
          <w:sz w:val="56"/>
          <w:szCs w:val="60"/>
          <w:rtl w:val="true"/>
        </w:rPr>
        <w:t xml:space="preserve">נשים בהריון </w:t>
      </w:r>
      <w:r>
        <w:rPr>
          <w:rFonts w:ascii="Arial" w:hAnsi="Arial" w:cs="Arial"/>
          <w:sz w:val="56"/>
          <w:szCs w:val="60"/>
          <w:rtl w:val="true"/>
          <w:lang w:bidi="he-IL"/>
        </w:rPr>
        <w:t xml:space="preserve">וגם </w:t>
      </w:r>
      <w:r>
        <w:rPr>
          <w:rFonts w:ascii="Arial" w:hAnsi="Arial" w:cs="Arial"/>
          <w:sz w:val="56"/>
          <w:szCs w:val="60"/>
          <w:rtl w:val="true"/>
          <w:lang w:bidi="he-IL"/>
        </w:rPr>
        <w:t>ה</w:t>
      </w:r>
      <w:r>
        <w:rPr>
          <w:rFonts w:ascii="Arial" w:hAnsi="Arial" w:cs="Arial"/>
          <w:sz w:val="56"/>
          <w:szCs w:val="60"/>
          <w:rtl w:val="true"/>
          <w:lang w:bidi="he-IL"/>
        </w:rPr>
        <w:t>נשים</w:t>
      </w:r>
      <w:r>
        <w:rPr>
          <w:rFonts w:ascii="Arial" w:hAnsi="Arial" w:cs="Arial"/>
          <w:sz w:val="56"/>
          <w:szCs w:val="60"/>
          <w:rtl w:val="true"/>
        </w:rPr>
        <w:t xml:space="preserve"> שמתכננות להכנס להריון</w:t>
      </w:r>
      <w:r>
        <w:rPr>
          <w:rFonts w:cs="Arial" w:ascii="Arial" w:hAnsi="Arial"/>
          <w:sz w:val="56"/>
          <w:szCs w:val="60"/>
          <w:rtl w:val="true"/>
        </w:rPr>
        <w:t xml:space="preserve">,  </w:t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Arial" w:ascii="Arial" w:hAnsi="Arial"/>
          <w:sz w:val="56"/>
          <w:szCs w:val="60"/>
          <w:rtl w:val="true"/>
        </w:rPr>
        <w:t xml:space="preserve"> 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 xml:space="preserve">כדאי לכם מאוד 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לה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י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מנע</w:t>
      </w:r>
      <w:r>
        <w:rPr>
          <w:rFonts w:ascii="Arial" w:hAnsi="Arial" w:cs="Arial"/>
          <w:b/>
          <w:b/>
          <w:bCs/>
          <w:sz w:val="56"/>
          <w:szCs w:val="60"/>
          <w:rtl w:val="true"/>
        </w:rPr>
        <w:t xml:space="preserve"> מהחיסון ליתר 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ב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י</w:t>
      </w:r>
      <w:r>
        <w:rPr>
          <w:rFonts w:ascii="Arial" w:hAnsi="Arial" w:cs="Arial"/>
          <w:b/>
          <w:b/>
          <w:bCs/>
          <w:sz w:val="56"/>
          <w:szCs w:val="60"/>
          <w:rtl w:val="true"/>
          <w:lang w:bidi="he-IL"/>
        </w:rPr>
        <w:t>טחון</w:t>
      </w:r>
      <w:r>
        <w:rPr>
          <w:rFonts w:cs="Arial" w:ascii="Arial" w:hAnsi="Arial"/>
          <w:b/>
          <w:bCs/>
          <w:sz w:val="56"/>
          <w:szCs w:val="60"/>
          <w:rtl w:val="true"/>
        </w:rPr>
        <w:t>.</w:t>
      </w:r>
      <w:r>
        <w:rPr>
          <w:rFonts w:cs="Arial" w:ascii="Arial" w:hAnsi="Arial"/>
          <w:sz w:val="56"/>
          <w:szCs w:val="56"/>
          <w:rtl w:val="true"/>
        </w:rPr>
        <w:br/>
        <w:br/>
      </w:r>
      <w:r>
        <w:rPr>
          <w:rFonts w:ascii="Arial" w:hAnsi="Arial" w:cs="Arial"/>
          <w:sz w:val="56"/>
          <w:szCs w:val="56"/>
          <w:rtl w:val="true"/>
          <w:lang w:bidi="he-IL"/>
        </w:rPr>
        <w:t>ו</w:t>
      </w:r>
      <w:r>
        <w:rPr>
          <w:rFonts w:ascii="Arial" w:hAnsi="Arial" w:cs="Arial"/>
          <w:sz w:val="56"/>
          <w:szCs w:val="56"/>
          <w:rtl w:val="true"/>
          <w:lang w:bidi="he-IL"/>
        </w:rPr>
        <w:t>חשוב</w:t>
      </w:r>
      <w:r>
        <w:rPr>
          <w:rFonts w:ascii="Arial" w:hAnsi="Arial" w:cs="Arial"/>
          <w:sz w:val="56"/>
          <w:szCs w:val="56"/>
          <w:rtl w:val="true"/>
        </w:rPr>
        <w:t xml:space="preserve"> לציין את הכתבה הבאה</w:t>
      </w:r>
      <w:r>
        <w:rPr>
          <w:rFonts w:cs="Arial" w:ascii="Arial" w:hAnsi="Arial"/>
          <w:sz w:val="56"/>
          <w:szCs w:val="56"/>
          <w:rtl w:val="true"/>
        </w:rPr>
        <w:t xml:space="preserve">, </w:t>
      </w:r>
      <w:r>
        <w:rPr>
          <w:rFonts w:ascii="Arial" w:hAnsi="Arial" w:cs="Arial"/>
          <w:sz w:val="56"/>
          <w:szCs w:val="56"/>
          <w:rtl w:val="true"/>
        </w:rPr>
        <w:t>שהיא חלק מהאג</w:t>
      </w:r>
      <w:r>
        <w:rPr>
          <w:rFonts w:cs="Arial" w:ascii="Arial" w:hAnsi="Arial"/>
          <w:sz w:val="56"/>
          <w:szCs w:val="56"/>
          <w:rtl w:val="true"/>
        </w:rPr>
        <w:t>'</w:t>
      </w:r>
      <w:r>
        <w:rPr>
          <w:rFonts w:ascii="Arial" w:hAnsi="Arial" w:cs="Arial"/>
          <w:sz w:val="56"/>
          <w:szCs w:val="56"/>
          <w:rtl w:val="true"/>
        </w:rPr>
        <w:t xml:space="preserve">נדה כדי לגרום לנשים בהריון </w:t>
      </w:r>
      <w:r>
        <w:rPr>
          <w:rFonts w:ascii="Arial" w:hAnsi="Arial" w:cs="Arial"/>
          <w:sz w:val="56"/>
          <w:szCs w:val="56"/>
          <w:rtl w:val="true"/>
          <w:lang w:bidi="he-IL"/>
        </w:rPr>
        <w:t>ולנשים ש</w:t>
      </w:r>
      <w:r>
        <w:rPr>
          <w:rFonts w:ascii="Arial" w:hAnsi="Arial" w:cs="Arial"/>
          <w:sz w:val="56"/>
          <w:szCs w:val="56"/>
          <w:rtl w:val="true"/>
        </w:rPr>
        <w:t>מתכננות</w:t>
      </w:r>
      <w:r>
        <w:rPr>
          <w:rFonts w:ascii="Arial" w:hAnsi="Arial" w:cs="Arial"/>
          <w:sz w:val="56"/>
          <w:szCs w:val="56"/>
          <w:rtl w:val="true"/>
          <w:lang w:bidi="he-IL"/>
        </w:rPr>
        <w:t xml:space="preserve"> </w:t>
      </w:r>
      <w:r>
        <w:rPr>
          <w:rFonts w:ascii="Arial" w:hAnsi="Arial" w:cs="Arial"/>
          <w:sz w:val="56"/>
          <w:szCs w:val="56"/>
          <w:rtl w:val="true"/>
          <w:lang w:bidi="he-IL"/>
        </w:rPr>
        <w:t>להיכנס</w:t>
      </w:r>
      <w:r>
        <w:rPr>
          <w:rFonts w:ascii="Arial" w:hAnsi="Arial" w:cs="Arial"/>
          <w:sz w:val="56"/>
          <w:szCs w:val="56"/>
          <w:rtl w:val="true"/>
          <w:lang w:bidi="he-IL"/>
        </w:rPr>
        <w:t xml:space="preserve"> </w:t>
      </w:r>
      <w:r>
        <w:rPr>
          <w:rFonts w:ascii="Arial" w:hAnsi="Arial" w:cs="Arial"/>
          <w:sz w:val="56"/>
          <w:szCs w:val="56"/>
          <w:rtl w:val="true"/>
          <w:lang w:bidi="he-IL"/>
        </w:rPr>
        <w:t>ל</w:t>
      </w:r>
      <w:r>
        <w:rPr>
          <w:rFonts w:ascii="Arial" w:hAnsi="Arial" w:cs="Arial"/>
          <w:sz w:val="56"/>
          <w:szCs w:val="56"/>
          <w:rtl w:val="true"/>
        </w:rPr>
        <w:t xml:space="preserve">הריון </w:t>
      </w:r>
      <w:r>
        <w:rPr>
          <w:rFonts w:cs="Arial" w:ascii="Arial" w:hAnsi="Arial"/>
          <w:sz w:val="56"/>
          <w:szCs w:val="56"/>
          <w:rtl w:val="true"/>
        </w:rPr>
        <w:t xml:space="preserve">, </w:t>
      </w:r>
      <w:r>
        <w:rPr>
          <w:rFonts w:ascii="Arial" w:hAnsi="Arial" w:cs="Arial"/>
          <w:sz w:val="56"/>
          <w:szCs w:val="56"/>
          <w:rtl w:val="true"/>
        </w:rPr>
        <w:t>להתחסן</w:t>
      </w:r>
      <w:r>
        <w:rPr>
          <w:rFonts w:cs="Arial" w:ascii="Arial" w:hAnsi="Arial"/>
          <w:sz w:val="56"/>
          <w:szCs w:val="5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  <w:br/>
      </w:r>
      <w:r>
        <w:rPr>
          <w:rFonts w:cs="Arial" w:ascii="Arial" w:hAnsi="Arial"/>
          <w:sz w:val="56"/>
          <w:szCs w:val="56"/>
        </w:rPr>
        <w:t>https://www.ynet.co.il/news/article/S1W</w:t>
      </w:r>
    </w:p>
    <w:p>
      <w:pPr>
        <w:pStyle w:val="Normal"/>
        <w:bidi w:val="1"/>
        <w:ind w:left="0" w:right="0" w:hanging="0"/>
        <w:jc w:val="righ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Lg00m100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  <w:br/>
        <w:br/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  <w:lang w:bidi="he-IL"/>
        </w:rPr>
      </w:pPr>
      <w:r>
        <w:rPr>
          <w:rFonts w:ascii="Arial" w:hAnsi="Arial" w:cs="Arial"/>
          <w:sz w:val="56"/>
          <w:szCs w:val="56"/>
          <w:rtl w:val="true"/>
          <w:lang w:bidi="he-IL"/>
        </w:rPr>
        <w:t>ו</w:t>
      </w:r>
      <w:r>
        <w:rPr>
          <w:rFonts w:ascii="Arial" w:hAnsi="Arial" w:cs="Arial"/>
          <w:sz w:val="56"/>
          <w:szCs w:val="56"/>
          <w:rtl w:val="true"/>
          <w:lang w:bidi="he-IL"/>
        </w:rPr>
        <w:t xml:space="preserve">עוד כתבה </w:t>
      </w:r>
      <w:r>
        <w:rPr>
          <w:rFonts w:cs="Arial" w:ascii="Arial" w:hAnsi="Arial"/>
          <w:sz w:val="56"/>
          <w:szCs w:val="56"/>
          <w:rtl w:val="true"/>
          <w:lang w:bidi="he-IL"/>
        </w:rPr>
        <w:t>:</w:t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cs="Arial" w:ascii="Arial" w:hAnsi="Arial"/>
          <w:sz w:val="56"/>
          <w:szCs w:val="56"/>
          <w:rtl w:val="true"/>
        </w:rPr>
        <w:br/>
      </w:r>
      <w:r>
        <w:rPr>
          <w:rFonts w:ascii="Arial" w:hAnsi="Arial" w:cs="Arial"/>
          <w:sz w:val="56"/>
          <w:szCs w:val="56"/>
          <w:rtl w:val="true"/>
        </w:rPr>
        <w:t>משרד הבריאות</w:t>
      </w:r>
      <w:r>
        <w:rPr>
          <w:rFonts w:cs="Arial" w:ascii="Arial" w:hAnsi="Arial"/>
          <w:sz w:val="56"/>
          <w:szCs w:val="56"/>
          <w:rtl w:val="true"/>
        </w:rPr>
        <w:t xml:space="preserve">: </w:t>
      </w:r>
      <w:r>
        <w:rPr>
          <w:rFonts w:ascii="Arial" w:hAnsi="Arial" w:cs="Arial"/>
          <w:sz w:val="56"/>
          <w:szCs w:val="56"/>
          <w:rtl w:val="true"/>
        </w:rPr>
        <w:t xml:space="preserve">שוקלים לתעדף נשים בהריון במבצע חיסונים – </w:t>
      </w:r>
      <w:r>
        <w:rPr>
          <w:rFonts w:ascii="Arial" w:hAnsi="Arial" w:cs="Arial"/>
          <w:sz w:val="56"/>
          <w:szCs w:val="56"/>
          <w:rtl w:val="true"/>
          <w:lang w:bidi="he-IL"/>
        </w:rPr>
        <w:t xml:space="preserve">קישור לכתבה </w:t>
      </w:r>
      <w:r>
        <w:rPr>
          <w:rFonts w:cs="Arial" w:ascii="Arial" w:hAnsi="Arial"/>
          <w:sz w:val="56"/>
          <w:szCs w:val="56"/>
          <w:rtl w:val="true"/>
          <w:lang w:bidi="he-IL"/>
        </w:rPr>
        <w:t xml:space="preserve">: </w:t>
      </w:r>
      <w:r>
        <w:rPr>
          <w:rFonts w:cs="Arial" w:ascii="Arial" w:hAnsi="Arial"/>
          <w:sz w:val="56"/>
          <w:szCs w:val="56"/>
          <w:rtl w:val="true"/>
        </w:rPr>
        <w:br/>
        <w:br/>
      </w:r>
      <w:hyperlink r:id="rId17">
        <w:r>
          <w:rPr>
            <w:rStyle w:val="InternetLink"/>
            <w:rFonts w:cs="Arial" w:ascii="Arial" w:hAnsi="Arial"/>
            <w:sz w:val="56"/>
            <w:szCs w:val="56"/>
          </w:rPr>
          <w:t>https://news.walla.co.il/item/3412572</w:t>
        </w:r>
      </w:hyperlink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  <w:rtl w:val="true"/>
        </w:rPr>
        <w:t xml:space="preserve">    </w:t>
      </w:r>
      <w:r>
        <w:rPr>
          <w:rFonts w:cs="Arial" w:ascii="Arial" w:hAnsi="Arial"/>
          <w:sz w:val="56"/>
          <w:szCs w:val="60"/>
          <w:rtl w:val="true"/>
        </w:rPr>
        <w:t xml:space="preserve">                     </w:t>
      </w:r>
      <w:r>
        <w:rPr>
          <w:rFonts w:ascii="Arial" w:hAnsi="Arial" w:cs="Arial"/>
          <w:sz w:val="56"/>
          <w:szCs w:val="60"/>
          <w:rtl w:val="true"/>
        </w:rPr>
        <w:t xml:space="preserve">בהצלחה </w:t>
      </w:r>
      <w:r>
        <w:rPr>
          <w:rFonts w:cs="Arial" w:ascii="Arial" w:hAnsi="Arial"/>
          <w:sz w:val="56"/>
          <w:szCs w:val="60"/>
          <w:rtl w:val="true"/>
        </w:rPr>
        <w:t>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"/>
      <w:lvlJc w:val="right"/>
      <w:pPr>
        <w:tabs>
          <w:tab w:val="num" w:pos="876"/>
        </w:tabs>
        <w:ind w:left="8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right"/>
      <w:pPr>
        <w:tabs>
          <w:tab w:val="num" w:pos="1236"/>
        </w:tabs>
        <w:ind w:left="12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596"/>
        </w:tabs>
        <w:ind w:left="15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956"/>
        </w:tabs>
        <w:ind w:left="19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316"/>
        </w:tabs>
        <w:ind w:left="23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676"/>
        </w:tabs>
        <w:ind w:left="26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396"/>
        </w:tabs>
        <w:ind w:left="33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756"/>
        </w:tabs>
        <w:ind w:left="375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left="490" w:right="0" w:hanging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da.gov/media/144413/download" TargetMode="External"/><Relationship Id="rId3" Type="http://schemas.openxmlformats.org/officeDocument/2006/relationships/hyperlink" Target="https://assets.publishing.service.gov.uk/government/uploads/system/uploads/attachment_data/file/948517/Information_for_Healthcare_Professionals_on_Pfizer_BioNTech.pdf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s://www.bitchute.com/video/Fzeu7W3ki5Ua/" TargetMode="External"/><Relationship Id="rId7" Type="http://schemas.openxmlformats.org/officeDocument/2006/relationships/hyperlink" Target="https://www.bitchute.com/video/Fzeu7W3ki5Ua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hyperlink" Target="https://news.walla.co.il/item/3412572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480</TotalTime>
  <Application>LibreOffice/6.4.6.2$Linux_X86_64 LibreOffice_project/40$Build-2</Application>
  <Pages>11</Pages>
  <Words>545</Words>
  <Characters>2930</Characters>
  <CharactersWithSpaces>3540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2020-08-30T23:37:37Z</dcterms:created>
  <dc:creator/>
  <dc:description/>
  <dc:language>en</dc:language>
  <cp:lastModifiedBy/>
  <dcterms:modified xsi:type="dcterms:W3CDTF">2021-01-20T12:47:38Z</dcterms:modified>
  <cp:revision>22</cp:revision>
  <dc:subject/>
  <dc:title/>
</cp:coreProperties>
</file>